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88CD" w14:textId="77777777" w:rsidR="006C38C3" w:rsidRPr="00091F31" w:rsidRDefault="00577419" w:rsidP="007A585B">
      <w:pPr>
        <w:pStyle w:val="20"/>
      </w:pPr>
      <w:r>
        <w:t xml:space="preserve">основные тенденции в развитии японско-корейских отношений </w:t>
      </w:r>
      <w:r w:rsidR="00091F31">
        <w:t xml:space="preserve">в </w:t>
      </w:r>
      <w:r w:rsidR="00091F31">
        <w:rPr>
          <w:lang w:val="en-US"/>
        </w:rPr>
        <w:t>XXI</w:t>
      </w:r>
      <w:r w:rsidR="00091F31">
        <w:t xml:space="preserve"> в.</w:t>
      </w:r>
    </w:p>
    <w:p w14:paraId="17EC08C7" w14:textId="77777777" w:rsidR="006C38C3" w:rsidRDefault="006C38C3" w:rsidP="00FC385A">
      <w:pPr>
        <w:pStyle w:val="afd"/>
      </w:pPr>
      <w:r>
        <w:t xml:space="preserve">Волочко Е. А., студ. </w:t>
      </w:r>
      <w:r>
        <w:rPr>
          <w:lang w:val="en-US"/>
        </w:rPr>
        <w:t>I</w:t>
      </w:r>
      <w:r>
        <w:t xml:space="preserve"> к.</w:t>
      </w:r>
      <w:r w:rsidRPr="00577419">
        <w:t xml:space="preserve"> </w:t>
      </w:r>
      <w:r>
        <w:t>БГУ,</w:t>
      </w:r>
    </w:p>
    <w:p w14:paraId="551967C6" w14:textId="352B44B8" w:rsidR="006C38C3" w:rsidRDefault="004C4C28" w:rsidP="00FC385A">
      <w:pPr>
        <w:pStyle w:val="afd"/>
      </w:pPr>
      <w:r>
        <w:t>н</w:t>
      </w:r>
      <w:r w:rsidR="006C38C3">
        <w:t xml:space="preserve">ауч. рук. </w:t>
      </w:r>
      <w:proofErr w:type="spellStart"/>
      <w:r w:rsidR="006C38C3">
        <w:t>Свилас</w:t>
      </w:r>
      <w:proofErr w:type="spellEnd"/>
      <w:r w:rsidR="006C38C3">
        <w:t xml:space="preserve"> С. Ф.,</w:t>
      </w:r>
    </w:p>
    <w:p w14:paraId="4AAEFA96" w14:textId="77777777" w:rsidR="006C38C3" w:rsidRDefault="00241274" w:rsidP="00F65EB4">
      <w:pPr>
        <w:pStyle w:val="afd"/>
      </w:pPr>
      <w:r>
        <w:t xml:space="preserve">доктор ист. наук, </w:t>
      </w:r>
      <w:r w:rsidR="008272E4">
        <w:t>доц</w:t>
      </w:r>
      <w:r>
        <w:t>.</w:t>
      </w:r>
    </w:p>
    <w:p w14:paraId="35D0164C" w14:textId="2E582C60" w:rsidR="00A01260" w:rsidRDefault="009B18BA" w:rsidP="007A585B">
      <w:pPr>
        <w:pStyle w:val="afb"/>
      </w:pPr>
      <w:r>
        <w:t>В статье отмечается, что о</w:t>
      </w:r>
      <w:r w:rsidR="00A01260">
        <w:t xml:space="preserve">тношения между Республикой Корея и Государством Япония </w:t>
      </w:r>
      <w:r w:rsidR="00C8149D">
        <w:t xml:space="preserve">вследствие длительного японского колониального господства </w:t>
      </w:r>
      <w:r w:rsidR="003F2B96">
        <w:t>всегда</w:t>
      </w:r>
      <w:r w:rsidR="00C8149D">
        <w:t xml:space="preserve"> были весьма напряженными. Несмотря на </w:t>
      </w:r>
      <w:r w:rsidR="00A878D5">
        <w:t>некоторо</w:t>
      </w:r>
      <w:r w:rsidR="00124801">
        <w:t xml:space="preserve">е </w:t>
      </w:r>
      <w:r>
        <w:t>улучшение</w:t>
      </w:r>
      <w:r w:rsidR="003F2B96">
        <w:t xml:space="preserve"> </w:t>
      </w:r>
      <w:r w:rsidR="00A878D5">
        <w:t>в</w:t>
      </w:r>
      <w:r w:rsidR="00C8149D">
        <w:t xml:space="preserve">о второй </w:t>
      </w:r>
      <w:r>
        <w:t>половин</w:t>
      </w:r>
      <w:r w:rsidR="00CC544D">
        <w:t>е</w:t>
      </w:r>
      <w:r w:rsidR="00C8149D">
        <w:t xml:space="preserve"> ХХ в., </w:t>
      </w:r>
      <w:r>
        <w:t xml:space="preserve">их современное состояние следует </w:t>
      </w:r>
      <w:r w:rsidR="00A878D5">
        <w:t>оценить</w:t>
      </w:r>
      <w:r>
        <w:t xml:space="preserve"> как «</w:t>
      </w:r>
      <w:r w:rsidR="00C8149D">
        <w:t>холодный</w:t>
      </w:r>
      <w:r>
        <w:t>»</w:t>
      </w:r>
      <w:r w:rsidR="00C8149D">
        <w:t xml:space="preserve"> период. </w:t>
      </w:r>
      <w:r w:rsidR="003F2B96">
        <w:t>Наиболее остро стоят вопросы выплаты компенсаций японской сторон</w:t>
      </w:r>
      <w:r>
        <w:t xml:space="preserve">ой </w:t>
      </w:r>
      <w:r w:rsidR="003F2B96">
        <w:t xml:space="preserve">корейцам, использованным для принудительного труда во времена Второй мировой войны, территориальный спор </w:t>
      </w:r>
      <w:r>
        <w:t>о</w:t>
      </w:r>
      <w:r w:rsidR="003F2B96">
        <w:t xml:space="preserve"> принадлежности островов Лианкур, а также </w:t>
      </w:r>
      <w:r>
        <w:t>торговые противоречия.</w:t>
      </w:r>
      <w:r w:rsidR="00CC544D">
        <w:t xml:space="preserve"> П</w:t>
      </w:r>
      <w:r>
        <w:t>одчеркивает</w:t>
      </w:r>
      <w:r w:rsidR="00CC544D">
        <w:t>ся</w:t>
      </w:r>
      <w:r>
        <w:t xml:space="preserve"> роль субъективного фактора в эскалации напряженности между Токио и Сеулом –</w:t>
      </w:r>
      <w:r w:rsidR="004B7D57">
        <w:t xml:space="preserve"> </w:t>
      </w:r>
      <w:r>
        <w:t xml:space="preserve">нежелание </w:t>
      </w:r>
      <w:r w:rsidR="00650A0B">
        <w:t>идти на уступки</w:t>
      </w:r>
      <w:r>
        <w:t>, что не</w:t>
      </w:r>
      <w:r w:rsidR="00650A0B">
        <w:t xml:space="preserve"> позволяет </w:t>
      </w:r>
      <w:r>
        <w:t>сторонам</w:t>
      </w:r>
      <w:r w:rsidR="00650A0B">
        <w:t xml:space="preserve"> наладить взаимовыгодн</w:t>
      </w:r>
      <w:r w:rsidR="004B7D57">
        <w:t>ое</w:t>
      </w:r>
      <w:r w:rsidR="00650A0B">
        <w:t xml:space="preserve"> </w:t>
      </w:r>
      <w:r w:rsidR="004B7D57">
        <w:t>взаимодействие</w:t>
      </w:r>
      <w:r w:rsidR="00650A0B">
        <w:t xml:space="preserve"> </w:t>
      </w:r>
      <w:r>
        <w:t>и негативно сказывается на международных отношениях во всем регионе.</w:t>
      </w:r>
    </w:p>
    <w:p w14:paraId="0AF4383B" w14:textId="77777777" w:rsidR="00627D3A" w:rsidRDefault="00D42B0D" w:rsidP="001318EF">
      <w:pPr>
        <w:spacing w:after="160"/>
      </w:pPr>
      <w:r w:rsidRPr="00CC544D">
        <w:rPr>
          <w:b/>
          <w:bCs/>
          <w:i/>
          <w:iCs/>
        </w:rPr>
        <w:t>Ключевые слова:</w:t>
      </w:r>
      <w:r>
        <w:t xml:space="preserve"> Республика Корея; Япония; Корейский полуостров; японско-корейские отношения; «женщины для утешения»; </w:t>
      </w:r>
      <w:r w:rsidR="00A01260">
        <w:t>острова Лианкур; торговая война.</w:t>
      </w:r>
    </w:p>
    <w:p w14:paraId="561DE202" w14:textId="77777777" w:rsidR="006C38C3" w:rsidRDefault="000F693D" w:rsidP="006C38C3">
      <w:r>
        <w:t>О</w:t>
      </w:r>
      <w:r w:rsidR="006C38C3">
        <w:t>тношени</w:t>
      </w:r>
      <w:r>
        <w:t>я</w:t>
      </w:r>
      <w:r w:rsidR="006C38C3">
        <w:t xml:space="preserve"> между Республикой Корея и Японией </w:t>
      </w:r>
      <w:r w:rsidR="0086652B">
        <w:t xml:space="preserve">прошли тернистый путь. Вследствие длительного </w:t>
      </w:r>
      <w:r w:rsidR="005E3D12">
        <w:t>я</w:t>
      </w:r>
      <w:r w:rsidR="0086652B">
        <w:t xml:space="preserve">понского колониального правления </w:t>
      </w:r>
      <w:r w:rsidR="004B7D57">
        <w:t>они</w:t>
      </w:r>
      <w:r w:rsidR="00370EC2">
        <w:t xml:space="preserve"> всегда</w:t>
      </w:r>
      <w:r w:rsidR="0086652B">
        <w:t xml:space="preserve"> были напряженными и, несмотря на некоторые улучшения в </w:t>
      </w:r>
      <w:r w:rsidR="00370EC2">
        <w:t>конце ХХ в.</w:t>
      </w:r>
      <w:r w:rsidR="0086652B">
        <w:t xml:space="preserve">, </w:t>
      </w:r>
      <w:r w:rsidR="005E3D12">
        <w:t>в настоящее время, по оценке автора,</w:t>
      </w:r>
      <w:r w:rsidR="0086652B">
        <w:t xml:space="preserve"> переживают холодный период.</w:t>
      </w:r>
    </w:p>
    <w:p w14:paraId="537457DE" w14:textId="4B59BF9D" w:rsidR="00B3350D" w:rsidRDefault="00117F37" w:rsidP="00B3350D">
      <w:r>
        <w:t>Японию и Корею разделяет многовековая борьба, которая закончилась аннексией Кореи в 1910 г. Корейский полуостров превратился в японскую колонию</w:t>
      </w:r>
      <w:r w:rsidR="00A01260">
        <w:t xml:space="preserve"> </w:t>
      </w:r>
      <w:r w:rsidR="00A01260" w:rsidRPr="00241274">
        <w:t>[1]</w:t>
      </w:r>
      <w:r>
        <w:t xml:space="preserve">. В </w:t>
      </w:r>
      <w:r w:rsidR="004B7D57">
        <w:t>1930-х гг</w:t>
      </w:r>
      <w:r>
        <w:t xml:space="preserve">. Япония вела активную подготовку к войне, </w:t>
      </w:r>
      <w:r w:rsidR="005E3D12">
        <w:t>при этом</w:t>
      </w:r>
      <w:r>
        <w:t xml:space="preserve"> десятки тысяч женщин со всей Азии</w:t>
      </w:r>
      <w:r w:rsidR="005E3D12">
        <w:t>,</w:t>
      </w:r>
      <w:r>
        <w:t xml:space="preserve"> преимущественно из Кореи</w:t>
      </w:r>
      <w:r w:rsidR="005E3D12">
        <w:t>,</w:t>
      </w:r>
      <w:r>
        <w:t xml:space="preserve"> были </w:t>
      </w:r>
      <w:r w:rsidR="004B7D57">
        <w:t>принудительно направлены</w:t>
      </w:r>
      <w:r>
        <w:t xml:space="preserve"> в японские военные бордели</w:t>
      </w:r>
      <w:r w:rsidR="000F693D">
        <w:t>.</w:t>
      </w:r>
      <w:r w:rsidR="00FB2A2B">
        <w:t xml:space="preserve"> Их называли </w:t>
      </w:r>
      <w:r w:rsidR="00FB2A2B">
        <w:rPr>
          <w:i/>
          <w:iCs/>
          <w:lang w:val="en-US"/>
        </w:rPr>
        <w:t>comfort</w:t>
      </w:r>
      <w:r w:rsidR="00FB2A2B" w:rsidRPr="00FB2A2B">
        <w:rPr>
          <w:i/>
          <w:iCs/>
        </w:rPr>
        <w:t xml:space="preserve"> </w:t>
      </w:r>
      <w:r w:rsidR="00FB2A2B">
        <w:rPr>
          <w:i/>
          <w:iCs/>
          <w:lang w:val="en-US"/>
        </w:rPr>
        <w:t>women</w:t>
      </w:r>
      <w:r w:rsidR="004B7D57">
        <w:rPr>
          <w:i/>
          <w:iCs/>
        </w:rPr>
        <w:t>,</w:t>
      </w:r>
      <w:r w:rsidR="00FB2A2B">
        <w:rPr>
          <w:i/>
          <w:iCs/>
        </w:rPr>
        <w:t xml:space="preserve"> </w:t>
      </w:r>
      <w:r w:rsidR="00FB2A2B">
        <w:t>или «женщины для утешения»</w:t>
      </w:r>
      <w:r w:rsidR="00C443C3">
        <w:t xml:space="preserve"> </w:t>
      </w:r>
      <w:r w:rsidR="00C443C3" w:rsidRPr="00241274">
        <w:t>[</w:t>
      </w:r>
      <w:r w:rsidR="00A01260" w:rsidRPr="00241274">
        <w:t>2</w:t>
      </w:r>
      <w:r w:rsidR="00C443C3" w:rsidRPr="00241274">
        <w:t>]</w:t>
      </w:r>
      <w:r w:rsidR="00FB2A2B">
        <w:t>.</w:t>
      </w:r>
      <w:r w:rsidR="000F693D">
        <w:t xml:space="preserve"> </w:t>
      </w:r>
      <w:r w:rsidR="00FB2A2B">
        <w:t xml:space="preserve">После </w:t>
      </w:r>
      <w:r w:rsidR="005E3D12">
        <w:t>работы на</w:t>
      </w:r>
      <w:r w:rsidR="00FB2A2B">
        <w:t xml:space="preserve"> «станциях утешения» </w:t>
      </w:r>
      <w:r w:rsidR="000F693D">
        <w:t xml:space="preserve">немногие возвращались на родину. Несмотря на </w:t>
      </w:r>
      <w:r w:rsidR="00FB2A2B">
        <w:t xml:space="preserve">многочисленные </w:t>
      </w:r>
      <w:r w:rsidR="000F693D">
        <w:t xml:space="preserve">извинения с японской стороны, корейцы неохотно их принимают, что </w:t>
      </w:r>
      <w:r w:rsidR="005E3D12">
        <w:t xml:space="preserve">продолжает оставаться </w:t>
      </w:r>
      <w:r w:rsidR="000F693D">
        <w:t xml:space="preserve">проблемой </w:t>
      </w:r>
      <w:r w:rsidR="004B7D57">
        <w:t>в</w:t>
      </w:r>
      <w:r w:rsidR="00CC544D">
        <w:t>о взаим</w:t>
      </w:r>
      <w:r w:rsidR="004B7D57">
        <w:t>о</w:t>
      </w:r>
      <w:r w:rsidR="00CC544D">
        <w:t>о</w:t>
      </w:r>
      <w:r w:rsidR="004B7D57">
        <w:t>тношениях</w:t>
      </w:r>
      <w:r w:rsidR="000F693D">
        <w:t>.</w:t>
      </w:r>
      <w:r w:rsidR="00C443C3">
        <w:t xml:space="preserve"> </w:t>
      </w:r>
    </w:p>
    <w:p w14:paraId="315BC421" w14:textId="77777777" w:rsidR="0061193E" w:rsidRDefault="00B3350D" w:rsidP="00B3350D">
      <w:r>
        <w:t>Японское правление в Корее закончилось в 1945 г.</w:t>
      </w:r>
      <w:r w:rsidR="005E3D12">
        <w:t>, о</w:t>
      </w:r>
      <w:r w:rsidR="00A52568">
        <w:t xml:space="preserve">днако Республике Корея понадобилось еще 20 лет, прежде чем президент Пак Чон Хи согласился на нормализацию отношений. В 1965 г. между Японией и </w:t>
      </w:r>
      <w:r w:rsidR="00A52568">
        <w:lastRenderedPageBreak/>
        <w:t xml:space="preserve">Южной Кореей был подписан договор о восстановлении дипломатических отношений и предоставлении Японией финансовой помощи в размере </w:t>
      </w:r>
      <w:r w:rsidR="00A52568" w:rsidRPr="00A52568">
        <w:t>$</w:t>
      </w:r>
      <w:r w:rsidR="00A52568">
        <w:t xml:space="preserve">800 млн. </w:t>
      </w:r>
      <w:r w:rsidR="007A19E1" w:rsidRPr="007A19E1">
        <w:t>[1]</w:t>
      </w:r>
      <w:r w:rsidR="005E3D12">
        <w:t xml:space="preserve">. </w:t>
      </w:r>
      <w:r w:rsidR="00A52568">
        <w:t>По мнению японского правительства</w:t>
      </w:r>
      <w:r w:rsidR="005E3D12">
        <w:t>,</w:t>
      </w:r>
      <w:r w:rsidR="00A52568">
        <w:t xml:space="preserve"> этим договором конфликт был </w:t>
      </w:r>
      <w:r w:rsidR="007E1053">
        <w:t>разрешен</w:t>
      </w:r>
      <w:r w:rsidR="00A52568">
        <w:t>, но корейцы считают иначе</w:t>
      </w:r>
      <w:r w:rsidR="00FB2A2B">
        <w:t xml:space="preserve">: во-первых, договор 1965 г. не урегулировал проблемы, связанные с колониальным прошлым Кореи; во-вторых, данный договор </w:t>
      </w:r>
      <w:r w:rsidR="005E3D12">
        <w:t>лишал права</w:t>
      </w:r>
      <w:r w:rsidR="00FB2A2B">
        <w:t xml:space="preserve"> требовать репараций</w:t>
      </w:r>
      <w:r w:rsidR="0089705E" w:rsidRPr="0089705E">
        <w:t xml:space="preserve"> [</w:t>
      </w:r>
      <w:r w:rsidR="007A19E1" w:rsidRPr="007A19E1">
        <w:t>3</w:t>
      </w:r>
      <w:r w:rsidR="0089705E" w:rsidRPr="0089705E">
        <w:t>]</w:t>
      </w:r>
      <w:r w:rsidR="00FB2A2B">
        <w:t xml:space="preserve">. </w:t>
      </w:r>
    </w:p>
    <w:p w14:paraId="287FEFB8" w14:textId="77777777" w:rsidR="00B3350D" w:rsidRDefault="00FB2A2B" w:rsidP="00B3350D">
      <w:r>
        <w:t xml:space="preserve">Особенно остро стоял вопрос о «женщинах для утешения». В 2015 г. Япония вновь принесла свои извинения и обещала выплатить сумму, запрошенную Кореей, около </w:t>
      </w:r>
      <w:r w:rsidRPr="00FB2A2B">
        <w:t>$</w:t>
      </w:r>
      <w:r>
        <w:t xml:space="preserve">10 млн., для обеспечения жертв. Премьер-министр Японии </w:t>
      </w:r>
      <w:proofErr w:type="spellStart"/>
      <w:r>
        <w:t>Син</w:t>
      </w:r>
      <w:r w:rsidR="0001018F">
        <w:t>дзо</w:t>
      </w:r>
      <w:proofErr w:type="spellEnd"/>
      <w:r w:rsidR="0001018F">
        <w:t xml:space="preserve"> Абе тогда заявил, что страны входят в новую эру отношений, и им не следует переносить прошлые проблемы на следующее поколение</w:t>
      </w:r>
      <w:r w:rsidR="001F2CE4" w:rsidRPr="001F2CE4">
        <w:t xml:space="preserve"> [</w:t>
      </w:r>
      <w:r w:rsidR="007A19E1" w:rsidRPr="007A19E1">
        <w:t>4</w:t>
      </w:r>
      <w:r w:rsidR="001F2CE4" w:rsidRPr="001F2CE4">
        <w:t>]</w:t>
      </w:r>
      <w:r w:rsidR="0001018F">
        <w:t>.</w:t>
      </w:r>
      <w:r w:rsidR="004240C1">
        <w:t xml:space="preserve"> </w:t>
      </w:r>
    </w:p>
    <w:p w14:paraId="4F1C357E" w14:textId="1D82F8B9" w:rsidR="0061193E" w:rsidRDefault="002658D1" w:rsidP="0061193E">
      <w:r>
        <w:t>Данный вопрос вновь был поднят в 2018 г., когда Высший суд Южной Кореи обязал японские компании выплатить компенсацию корейцам, которые были использованы для принудительного труда</w:t>
      </w:r>
      <w:r w:rsidR="00627B55" w:rsidRPr="00627B55">
        <w:t xml:space="preserve"> </w:t>
      </w:r>
      <w:r w:rsidR="0061193E">
        <w:t xml:space="preserve">во время Второй мировой войны </w:t>
      </w:r>
      <w:r w:rsidR="00627B55" w:rsidRPr="00627B55">
        <w:t>[</w:t>
      </w:r>
      <w:r w:rsidR="007A19E1" w:rsidRPr="007A19E1">
        <w:t>5</w:t>
      </w:r>
      <w:r w:rsidR="00627B55" w:rsidRPr="00627B55">
        <w:t>]</w:t>
      </w:r>
      <w:r>
        <w:t xml:space="preserve">. </w:t>
      </w:r>
      <w:r w:rsidR="0061193E">
        <w:t xml:space="preserve">Когда японцы отказались это делать, </w:t>
      </w:r>
      <w:r w:rsidR="005E3D12">
        <w:t xml:space="preserve">начались бойкоты </w:t>
      </w:r>
      <w:r w:rsidR="0061193E">
        <w:t>японски</w:t>
      </w:r>
      <w:r w:rsidR="005E3D12">
        <w:t>х</w:t>
      </w:r>
      <w:r w:rsidR="0061193E">
        <w:t xml:space="preserve"> товар</w:t>
      </w:r>
      <w:r w:rsidR="005E3D12">
        <w:t>ов</w:t>
      </w:r>
      <w:r w:rsidR="0061193E">
        <w:t xml:space="preserve">. </w:t>
      </w:r>
      <w:r w:rsidR="005E3D12">
        <w:t>Токио</w:t>
      </w:r>
      <w:r w:rsidR="00FC385A">
        <w:t xml:space="preserve"> считает, что все компенсации уже были выплачены, так что новых репараций с его стороны не послед</w:t>
      </w:r>
      <w:r w:rsidR="0061193E">
        <w:t>ует. В</w:t>
      </w:r>
      <w:r w:rsidR="00FC385A">
        <w:t xml:space="preserve"> ответ на </w:t>
      </w:r>
      <w:r w:rsidR="0061193E">
        <w:t>э</w:t>
      </w:r>
      <w:r w:rsidR="00FC385A">
        <w:t xml:space="preserve">то </w:t>
      </w:r>
      <w:r w:rsidR="005E3D12">
        <w:t>Сеул</w:t>
      </w:r>
      <w:r w:rsidR="00FC385A">
        <w:t xml:space="preserve"> </w:t>
      </w:r>
      <w:r w:rsidR="005E3D12">
        <w:t>инициировал</w:t>
      </w:r>
      <w:r w:rsidR="00FC385A">
        <w:t xml:space="preserve"> исковые процедуры в ВТО против Японии</w:t>
      </w:r>
      <w:r w:rsidR="005E3D12">
        <w:t xml:space="preserve"> </w:t>
      </w:r>
      <w:r w:rsidR="005E3D12" w:rsidRPr="00AF5785">
        <w:t>[</w:t>
      </w:r>
      <w:r w:rsidR="00AF5785" w:rsidRPr="00AF5785">
        <w:t>6</w:t>
      </w:r>
      <w:r w:rsidR="005E3D12" w:rsidRPr="00AF5785">
        <w:t>]</w:t>
      </w:r>
      <w:r w:rsidR="00FC385A" w:rsidRPr="00AF5785">
        <w:t>.</w:t>
      </w:r>
      <w:r w:rsidR="00FC385A">
        <w:t xml:space="preserve"> </w:t>
      </w:r>
    </w:p>
    <w:p w14:paraId="083CFFD7" w14:textId="5315ACD8" w:rsidR="00A666C2" w:rsidRPr="00FB2A2B" w:rsidRDefault="005E3D12" w:rsidP="0061193E">
      <w:r w:rsidRPr="009B18BA">
        <w:t>О</w:t>
      </w:r>
      <w:r w:rsidR="00A666C2" w:rsidRPr="009B18BA">
        <w:t xml:space="preserve">бостряет отношения между двумя государствами </w:t>
      </w:r>
      <w:r w:rsidR="007E1053" w:rsidRPr="009B18BA">
        <w:t xml:space="preserve">и </w:t>
      </w:r>
      <w:r w:rsidR="00A666C2" w:rsidRPr="009B18BA">
        <w:t>территориаль</w:t>
      </w:r>
      <w:r w:rsidR="00A666C2">
        <w:t xml:space="preserve">ный спор по поводу двух островов Лианкур в Японском </w:t>
      </w:r>
      <w:r w:rsidR="004B7D57">
        <w:t>море (корейское название</w:t>
      </w:r>
      <w:r w:rsidR="00AF5785">
        <w:t xml:space="preserve"> –</w:t>
      </w:r>
      <w:r w:rsidR="004B7D57">
        <w:t xml:space="preserve"> </w:t>
      </w:r>
      <w:r w:rsidR="00A82EA9">
        <w:t>«</w:t>
      </w:r>
      <w:r w:rsidR="00A666C2">
        <w:t>Токто</w:t>
      </w:r>
      <w:r w:rsidR="00A82EA9">
        <w:t>»</w:t>
      </w:r>
      <w:r w:rsidR="00A666C2">
        <w:t>, яп</w:t>
      </w:r>
      <w:r w:rsidR="004B7D57">
        <w:t xml:space="preserve">онское </w:t>
      </w:r>
      <w:r w:rsidR="00AF5785">
        <w:t>–</w:t>
      </w:r>
      <w:r w:rsidR="00A666C2">
        <w:t xml:space="preserve"> </w:t>
      </w:r>
      <w:r w:rsidR="009B18BA">
        <w:t>«</w:t>
      </w:r>
      <w:proofErr w:type="spellStart"/>
      <w:r w:rsidR="00A666C2">
        <w:t>Тэкасима</w:t>
      </w:r>
      <w:proofErr w:type="spellEnd"/>
      <w:r w:rsidR="009B18BA">
        <w:t>»</w:t>
      </w:r>
      <w:r w:rsidR="00A666C2">
        <w:t>)</w:t>
      </w:r>
      <w:r w:rsidR="00C443C3" w:rsidRPr="00241274">
        <w:t xml:space="preserve"> [</w:t>
      </w:r>
      <w:r w:rsidR="00AF5785" w:rsidRPr="00AF5785">
        <w:t>7</w:t>
      </w:r>
      <w:r w:rsidR="00C443C3" w:rsidRPr="00241274">
        <w:t>]</w:t>
      </w:r>
      <w:r w:rsidR="00A666C2">
        <w:t xml:space="preserve">. В 1905 г. Япония включила данные острова в состав своей территории, но после окончания Второй мировой войны </w:t>
      </w:r>
      <w:r w:rsidR="007E1053">
        <w:t>они н</w:t>
      </w:r>
      <w:r w:rsidR="00A666C2">
        <w:t xml:space="preserve">аходятся под властью Республики Корея. </w:t>
      </w:r>
      <w:r w:rsidR="005E1C9C">
        <w:t>С тех пор Токио и Сеул обменивались множеством враждебных заявлений и действий, которые были на грани военного стол</w:t>
      </w:r>
      <w:r w:rsidR="007E1053">
        <w:t xml:space="preserve">кновения (например, </w:t>
      </w:r>
      <w:r w:rsidR="005E1C9C">
        <w:t xml:space="preserve">обстрел корейцами </w:t>
      </w:r>
      <w:r w:rsidR="00091F31">
        <w:t>японского корабля берегово</w:t>
      </w:r>
      <w:r w:rsidR="007E1053">
        <w:t>й</w:t>
      </w:r>
      <w:r w:rsidR="00091F31">
        <w:t xml:space="preserve"> охраны в 2016 и 2017 гг.</w:t>
      </w:r>
      <w:r w:rsidR="007E1053">
        <w:t>)</w:t>
      </w:r>
      <w:r w:rsidR="007A19E1" w:rsidRPr="007A19E1">
        <w:t xml:space="preserve"> [</w:t>
      </w:r>
      <w:r w:rsidR="00AF5785" w:rsidRPr="00AF5785">
        <w:t>8</w:t>
      </w:r>
      <w:r w:rsidR="00AF5785">
        <w:t>; 9</w:t>
      </w:r>
      <w:r w:rsidR="007A19E1" w:rsidRPr="007A19E1">
        <w:t>]</w:t>
      </w:r>
      <w:r w:rsidR="00091F31">
        <w:t xml:space="preserve"> </w:t>
      </w:r>
      <w:r w:rsidR="005E1C9C">
        <w:t>В 2017 г. Япония объявила острова своей территорией</w:t>
      </w:r>
      <w:r w:rsidR="00091F31">
        <w:t xml:space="preserve">, что вызвало новый всплеск недовольства со стороны корейцев. После упоминания островов Токто в Белой книге по обороне </w:t>
      </w:r>
      <w:r w:rsidR="007E1053">
        <w:t>(</w:t>
      </w:r>
      <w:r w:rsidR="00091F31">
        <w:t>2019 г.</w:t>
      </w:r>
      <w:r w:rsidR="007E1053">
        <w:t>)</w:t>
      </w:r>
      <w:r w:rsidR="00091F31">
        <w:t xml:space="preserve"> в качестве японской территории МИД Республики Корея заявил протест </w:t>
      </w:r>
      <w:r w:rsidR="007A19E1" w:rsidRPr="00241274">
        <w:t>[</w:t>
      </w:r>
      <w:r w:rsidR="00AF5785">
        <w:t>10</w:t>
      </w:r>
      <w:r w:rsidR="007A19E1" w:rsidRPr="00241274">
        <w:t>]</w:t>
      </w:r>
      <w:r w:rsidR="00091F31">
        <w:t>.</w:t>
      </w:r>
    </w:p>
    <w:p w14:paraId="1B92E27C" w14:textId="6AAF515A" w:rsidR="00430F3B" w:rsidRDefault="00627B55" w:rsidP="006C38C3">
      <w:r w:rsidRPr="00A82EA9">
        <w:t xml:space="preserve">В </w:t>
      </w:r>
      <w:r w:rsidR="00002164" w:rsidRPr="00A82EA9">
        <w:t>июн</w:t>
      </w:r>
      <w:r w:rsidR="007E1053" w:rsidRPr="00A82EA9">
        <w:t>е</w:t>
      </w:r>
      <w:r w:rsidRPr="00A82EA9">
        <w:t xml:space="preserve"> 2019</w:t>
      </w:r>
      <w:r>
        <w:t xml:space="preserve"> г. Япония объявила, что собирается</w:t>
      </w:r>
      <w:r w:rsidR="00002164">
        <w:t xml:space="preserve"> прекратить предоставление облегченных условий для закупок Южной Кореей материалов, необходимых в электронной промышленности, что сильно ударило по таким корейским компаниям, как, например, </w:t>
      </w:r>
      <w:r w:rsidR="00002164">
        <w:rPr>
          <w:lang w:val="en-US"/>
        </w:rPr>
        <w:t>Samsung</w:t>
      </w:r>
      <w:r w:rsidR="00002164" w:rsidRPr="00002164">
        <w:t xml:space="preserve">. </w:t>
      </w:r>
      <w:r w:rsidR="00002164">
        <w:t>Данный шаг Корея расценила как нарушение норм ВТО и пошла на ответные меры. В августе 2019 г. Япония была исключена из списка стран, которым предоставляются облегченные условия для экспорта в Республи</w:t>
      </w:r>
      <w:r w:rsidR="00430F3B">
        <w:t>ку</w:t>
      </w:r>
      <w:r w:rsidR="00002164">
        <w:t xml:space="preserve"> Корея</w:t>
      </w:r>
      <w:r w:rsidR="007A585B">
        <w:t> </w:t>
      </w:r>
      <w:r w:rsidR="007A19E1" w:rsidRPr="007A19E1">
        <w:t>[1</w:t>
      </w:r>
      <w:r w:rsidR="00AF5785">
        <w:t>1</w:t>
      </w:r>
      <w:r w:rsidR="007A19E1" w:rsidRPr="007A19E1">
        <w:t>]</w:t>
      </w:r>
      <w:r w:rsidR="00002164">
        <w:t>.</w:t>
      </w:r>
      <w:r w:rsidR="00425D3F">
        <w:t xml:space="preserve"> </w:t>
      </w:r>
    </w:p>
    <w:p w14:paraId="272F7F26" w14:textId="53887B8E" w:rsidR="00BB2962" w:rsidRDefault="00430F3B" w:rsidP="006C38C3">
      <w:r>
        <w:lastRenderedPageBreak/>
        <w:t>В</w:t>
      </w:r>
      <w:r w:rsidR="00425D3F">
        <w:t xml:space="preserve"> ноябре </w:t>
      </w:r>
      <w:r w:rsidR="00002164">
        <w:t>того же года</w:t>
      </w:r>
      <w:r w:rsidR="00FC385A">
        <w:t xml:space="preserve"> по инициативе Республики Корея должно было прекратить свое действие соглашение об обмене разведданными между двумя враждующими государствами, однако в считанные часы до этого события странам удалось договориться о пролонгировании пакта</w:t>
      </w:r>
      <w:r w:rsidR="007A19E1" w:rsidRPr="007A19E1">
        <w:t xml:space="preserve"> [1</w:t>
      </w:r>
      <w:r w:rsidR="00AF5785">
        <w:t>2</w:t>
      </w:r>
      <w:r w:rsidR="007A19E1" w:rsidRPr="007A19E1">
        <w:t>]</w:t>
      </w:r>
      <w:r w:rsidR="00FC385A">
        <w:t>.</w:t>
      </w:r>
    </w:p>
    <w:p w14:paraId="642D9671" w14:textId="373D6848" w:rsidR="00FC385A" w:rsidRPr="001131CF" w:rsidRDefault="009D4B16" w:rsidP="006C38C3">
      <w:r>
        <w:t xml:space="preserve">В связи с напряженными </w:t>
      </w:r>
      <w:r w:rsidR="00A82EA9">
        <w:t xml:space="preserve">политическими отношениями между двумя государствами </w:t>
      </w:r>
      <w:r>
        <w:t>и продолжающейся торговой войной в 2019 г. Южная Корея стала худшим рынком ценных бумаг среди развитых стран</w:t>
      </w:r>
      <w:r w:rsidR="007A19E1" w:rsidRPr="007A19E1">
        <w:t xml:space="preserve"> [1</w:t>
      </w:r>
      <w:r w:rsidR="00AF5785">
        <w:t>3</w:t>
      </w:r>
      <w:r w:rsidR="007A19E1" w:rsidRPr="007A19E1">
        <w:t>]</w:t>
      </w:r>
      <w:r>
        <w:t>.</w:t>
      </w:r>
      <w:r w:rsidR="00425D3F">
        <w:t xml:space="preserve"> </w:t>
      </w:r>
      <w:r w:rsidR="001131CF">
        <w:t xml:space="preserve">Обострение ситуации в мире в связи с пандемией </w:t>
      </w:r>
      <w:r w:rsidR="001131CF">
        <w:rPr>
          <w:lang w:val="en-US"/>
        </w:rPr>
        <w:t>COVID</w:t>
      </w:r>
      <w:r w:rsidR="001131CF">
        <w:t>-19 спровоцировало</w:t>
      </w:r>
      <w:r w:rsidR="00430F3B">
        <w:t xml:space="preserve"> дальнейшее</w:t>
      </w:r>
      <w:r w:rsidR="001131CF">
        <w:t xml:space="preserve"> ухудшение межгосударственных отношений. Так, Япония объявила о прекращении безвизового режима с Кореей и ввела обязательный карантин для всех людей, пр</w:t>
      </w:r>
      <w:r w:rsidR="00430F3B">
        <w:t>и</w:t>
      </w:r>
      <w:r w:rsidR="001131CF">
        <w:t>бывающих из этой страны. Ответные меры с корейской стороны не заставили себя ждать, такие же ограничения были введены и для японцев, пр</w:t>
      </w:r>
      <w:r w:rsidR="00430F3B">
        <w:t>и</w:t>
      </w:r>
      <w:r w:rsidR="001131CF">
        <w:t>бывающих в Корею</w:t>
      </w:r>
      <w:r w:rsidR="007A19E1" w:rsidRPr="007A19E1">
        <w:t xml:space="preserve"> </w:t>
      </w:r>
      <w:r w:rsidR="007A19E1" w:rsidRPr="00241274">
        <w:t>[1</w:t>
      </w:r>
      <w:r w:rsidR="00AF5785">
        <w:t>4</w:t>
      </w:r>
      <w:r w:rsidR="007A19E1" w:rsidRPr="00241274">
        <w:t>]</w:t>
      </w:r>
      <w:r w:rsidR="001131CF">
        <w:t>.</w:t>
      </w:r>
    </w:p>
    <w:p w14:paraId="43F14B63" w14:textId="432791C7" w:rsidR="000F693D" w:rsidRDefault="00BB2962" w:rsidP="000F693D">
      <w:r w:rsidRPr="00BB2962">
        <w:t xml:space="preserve">Отношения между Сеулом и Токио </w:t>
      </w:r>
      <w:r w:rsidR="00425D3F">
        <w:t>в настоящее время автор характеризует</w:t>
      </w:r>
      <w:r w:rsidRPr="00BB2962">
        <w:t xml:space="preserve"> </w:t>
      </w:r>
      <w:r w:rsidR="00425D3F">
        <w:t>как</w:t>
      </w:r>
      <w:r w:rsidR="00A82EA9">
        <w:t xml:space="preserve"> особенно </w:t>
      </w:r>
      <w:r w:rsidR="00425D3F">
        <w:t>напряженные</w:t>
      </w:r>
      <w:r w:rsidR="00A82EA9">
        <w:t>:</w:t>
      </w:r>
      <w:r w:rsidR="00627D3A">
        <w:t xml:space="preserve"> </w:t>
      </w:r>
      <w:r w:rsidR="00A82EA9">
        <w:t>не выплачены компенсации японской стороны корейцам, использованным для принудительного труда во времена Второй мировой войны, в частности,</w:t>
      </w:r>
      <w:r w:rsidR="00627D3A">
        <w:t xml:space="preserve"> «женщин</w:t>
      </w:r>
      <w:r w:rsidR="00A82EA9">
        <w:t>ам</w:t>
      </w:r>
      <w:r w:rsidR="00627D3A">
        <w:t xml:space="preserve"> для утешения</w:t>
      </w:r>
      <w:r w:rsidR="00A82EA9">
        <w:t>»</w:t>
      </w:r>
      <w:r w:rsidR="00627D3A">
        <w:t xml:space="preserve">, </w:t>
      </w:r>
      <w:r w:rsidR="00A82EA9">
        <w:t xml:space="preserve">не разрешен </w:t>
      </w:r>
      <w:r w:rsidR="00627D3A">
        <w:t xml:space="preserve">территориальный спор по поводу принадлежности островов Лианкур, </w:t>
      </w:r>
      <w:r w:rsidR="00A82EA9">
        <w:t>продолжается</w:t>
      </w:r>
      <w:r w:rsidR="00627D3A">
        <w:t xml:space="preserve"> торговая война, </w:t>
      </w:r>
      <w:r w:rsidR="00A82EA9">
        <w:t xml:space="preserve">кульминация которой приходится на 2019 год. </w:t>
      </w:r>
      <w:r w:rsidR="00627D3A">
        <w:t xml:space="preserve">Нежелание двух </w:t>
      </w:r>
      <w:r w:rsidR="00A82EA9">
        <w:t>сторон</w:t>
      </w:r>
      <w:r w:rsidR="00627D3A">
        <w:t xml:space="preserve"> </w:t>
      </w:r>
      <w:r w:rsidR="00A82EA9">
        <w:t>идти на компромисс</w:t>
      </w:r>
      <w:r w:rsidR="00627D3A">
        <w:t xml:space="preserve"> мешает урегулированию конфликтов и установлению </w:t>
      </w:r>
      <w:r w:rsidR="00A82EA9">
        <w:t>режима благоприятного взаимодействия и сотрудничества</w:t>
      </w:r>
      <w:r w:rsidR="00B62083">
        <w:t xml:space="preserve"> между Японией и Республикой Корея</w:t>
      </w:r>
      <w:r w:rsidR="00627D3A">
        <w:t>.</w:t>
      </w:r>
    </w:p>
    <w:p w14:paraId="1AE5E2BE" w14:textId="77777777" w:rsidR="00627D3A" w:rsidRDefault="00627D3A" w:rsidP="00627D3A">
      <w:pPr>
        <w:pStyle w:val="af"/>
      </w:pPr>
      <w:r>
        <w:t>Литература</w:t>
      </w:r>
    </w:p>
    <w:p w14:paraId="00385B55" w14:textId="77777777" w:rsidR="00627D3A" w:rsidRPr="00241274" w:rsidRDefault="00627D3A" w:rsidP="00D42B0D">
      <w:pPr>
        <w:pStyle w:val="a1"/>
        <w:rPr>
          <w:lang w:val="en-US"/>
        </w:rPr>
      </w:pPr>
      <w:r w:rsidRPr="00241274">
        <w:rPr>
          <w:lang w:val="en-US"/>
        </w:rPr>
        <w:t xml:space="preserve">South Korea and Japan’s feud explained // BBC News [Electronic recourse]. – </w:t>
      </w:r>
      <w:r w:rsidR="00D42B0D" w:rsidRPr="00241274">
        <w:rPr>
          <w:lang w:val="en-US"/>
        </w:rPr>
        <w:t>02.12.2019</w:t>
      </w:r>
      <w:r w:rsidRPr="00241274">
        <w:rPr>
          <w:lang w:val="en-US"/>
        </w:rPr>
        <w:t xml:space="preserve">. – Mode of </w:t>
      </w:r>
      <w:proofErr w:type="gramStart"/>
      <w:r w:rsidRPr="00241274">
        <w:rPr>
          <w:lang w:val="en-US"/>
        </w:rPr>
        <w:t>access :</w:t>
      </w:r>
      <w:proofErr w:type="gramEnd"/>
      <w:r w:rsidR="00D42B0D" w:rsidRPr="00241274">
        <w:rPr>
          <w:lang w:val="en-US"/>
        </w:rPr>
        <w:t xml:space="preserve"> </w:t>
      </w:r>
      <w:hyperlink r:id="rId8" w:history="1">
        <w:r w:rsidR="00D42B0D" w:rsidRPr="00241274">
          <w:rPr>
            <w:rStyle w:val="aff"/>
            <w:color w:val="auto"/>
            <w:u w:val="none"/>
            <w:lang w:val="en-US"/>
          </w:rPr>
          <w:t>https://www.bbc.com/news/world-asia-49330531</w:t>
        </w:r>
      </w:hyperlink>
      <w:r w:rsidR="00D42B0D" w:rsidRPr="00241274">
        <w:rPr>
          <w:lang w:val="en-US"/>
        </w:rPr>
        <w:t xml:space="preserve">. – Date of </w:t>
      </w:r>
      <w:proofErr w:type="gramStart"/>
      <w:r w:rsidR="00D42B0D" w:rsidRPr="00241274">
        <w:rPr>
          <w:lang w:val="en-US"/>
        </w:rPr>
        <w:t>access :</w:t>
      </w:r>
      <w:proofErr w:type="gramEnd"/>
      <w:r w:rsidR="00D42B0D" w:rsidRPr="00241274">
        <w:rPr>
          <w:lang w:val="en-US"/>
        </w:rPr>
        <w:t xml:space="preserve"> 08.05.2020.</w:t>
      </w:r>
    </w:p>
    <w:p w14:paraId="0D148A39" w14:textId="77777777" w:rsidR="001F2CE4" w:rsidRPr="00D42B0D" w:rsidRDefault="000F693D" w:rsidP="00D42B0D">
      <w:pPr>
        <w:pStyle w:val="a1"/>
        <w:rPr>
          <w:lang w:val="en-US"/>
        </w:rPr>
      </w:pPr>
      <w:r w:rsidRPr="00D42B0D">
        <w:rPr>
          <w:lang w:val="en-US"/>
        </w:rPr>
        <w:t xml:space="preserve">Comfort women – a painful legacy for Tokyo and Seoul // BBC News [Electronic recourse]. – </w:t>
      </w:r>
      <w:r w:rsidR="00D42B0D" w:rsidRPr="00D42B0D">
        <w:rPr>
          <w:lang w:val="en-US"/>
        </w:rPr>
        <w:t>28.12.</w:t>
      </w:r>
      <w:r w:rsidRPr="00D42B0D">
        <w:rPr>
          <w:lang w:val="en-US"/>
        </w:rPr>
        <w:t>2015. –</w:t>
      </w:r>
      <w:r w:rsidR="00D42B0D" w:rsidRPr="00D42B0D">
        <w:rPr>
          <w:lang w:val="en-US"/>
        </w:rPr>
        <w:t xml:space="preserve"> </w:t>
      </w:r>
      <w:r w:rsidRPr="00D42B0D">
        <w:rPr>
          <w:lang w:val="en-US"/>
        </w:rPr>
        <w:t xml:space="preserve">Mode of </w:t>
      </w:r>
      <w:proofErr w:type="gramStart"/>
      <w:r w:rsidRPr="00D42B0D">
        <w:rPr>
          <w:lang w:val="en-US"/>
        </w:rPr>
        <w:t>access :</w:t>
      </w:r>
      <w:proofErr w:type="gramEnd"/>
      <w:r w:rsidRPr="00D42B0D">
        <w:rPr>
          <w:lang w:val="en-US"/>
        </w:rPr>
        <w:t xml:space="preserve"> </w:t>
      </w:r>
      <w:hyperlink r:id="rId9" w:history="1">
        <w:r w:rsidRPr="00D42B0D">
          <w:rPr>
            <w:lang w:val="en-US"/>
          </w:rPr>
          <w:t>https://www.bbc.com/news/world-asia-35188132</w:t>
        </w:r>
      </w:hyperlink>
      <w:r w:rsidRPr="00D42B0D">
        <w:rPr>
          <w:lang w:val="en-US"/>
        </w:rPr>
        <w:t xml:space="preserve">. – Date of </w:t>
      </w:r>
      <w:proofErr w:type="gramStart"/>
      <w:r w:rsidRPr="00D42B0D">
        <w:rPr>
          <w:lang w:val="en-US"/>
        </w:rPr>
        <w:t>access :</w:t>
      </w:r>
      <w:proofErr w:type="gramEnd"/>
      <w:r w:rsidRPr="00D42B0D">
        <w:rPr>
          <w:lang w:val="en-US"/>
        </w:rPr>
        <w:t xml:space="preserve"> 08.05.2020.</w:t>
      </w:r>
    </w:p>
    <w:p w14:paraId="680764FA" w14:textId="77777777" w:rsidR="007A19E1" w:rsidRPr="007A19E1" w:rsidRDefault="007A19E1" w:rsidP="007A19E1">
      <w:pPr>
        <w:pStyle w:val="a1"/>
        <w:rPr>
          <w:lang w:val="en-US"/>
        </w:rPr>
      </w:pPr>
      <w:r w:rsidRPr="007A19E1">
        <w:rPr>
          <w:lang w:val="en-US"/>
        </w:rPr>
        <w:t xml:space="preserve">Why can’t Japan and South Korea get past their battle scars? // This Week </w:t>
      </w:r>
      <w:proofErr w:type="gramStart"/>
      <w:r w:rsidRPr="007A19E1">
        <w:rPr>
          <w:lang w:val="en-US"/>
        </w:rPr>
        <w:t>In</w:t>
      </w:r>
      <w:proofErr w:type="gramEnd"/>
      <w:r w:rsidRPr="007A19E1">
        <w:rPr>
          <w:lang w:val="en-US"/>
        </w:rPr>
        <w:t xml:space="preserve"> Asia [Electronic recourse]. – 15.04.2018. – Mode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</w:t>
      </w:r>
      <w:hyperlink r:id="rId10" w:history="1">
        <w:r w:rsidRPr="007A19E1">
          <w:rPr>
            <w:rStyle w:val="aff"/>
            <w:color w:val="auto"/>
            <w:u w:val="none"/>
            <w:lang w:val="en-US"/>
          </w:rPr>
          <w:t>https://www.scmp.com/week-asia/geopolitics/article/2141313/why-cant-japan-and-south-korea-get-past-their-battle-scars</w:t>
        </w:r>
      </w:hyperlink>
      <w:r w:rsidRPr="007A19E1">
        <w:rPr>
          <w:lang w:val="en-US"/>
        </w:rPr>
        <w:t xml:space="preserve">. – Date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08.05.2020.</w:t>
      </w:r>
    </w:p>
    <w:p w14:paraId="7EB9C2D8" w14:textId="77777777" w:rsidR="001F2CE4" w:rsidRPr="007A19E1" w:rsidRDefault="001F2CE4" w:rsidP="00D42B0D">
      <w:pPr>
        <w:pStyle w:val="a1"/>
        <w:rPr>
          <w:lang w:val="en-US"/>
        </w:rPr>
      </w:pPr>
      <w:r w:rsidRPr="007A19E1">
        <w:rPr>
          <w:lang w:val="en-US"/>
        </w:rPr>
        <w:t xml:space="preserve">Japan and South Korea agree WW2 'comfort women' deal // BBC News [Electronic recourse]. – 28.12.2015. – Mode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</w:t>
      </w:r>
      <w:hyperlink r:id="rId11" w:history="1">
        <w:r w:rsidRPr="007A19E1">
          <w:rPr>
            <w:rStyle w:val="aff"/>
            <w:color w:val="auto"/>
            <w:u w:val="none"/>
            <w:lang w:val="en-US"/>
          </w:rPr>
          <w:t>https://www.bbc.com/news/world-asia-35188135</w:t>
        </w:r>
      </w:hyperlink>
      <w:r w:rsidRPr="007A19E1">
        <w:rPr>
          <w:lang w:val="en-US"/>
        </w:rPr>
        <w:t xml:space="preserve">. – Date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08.05.2020.</w:t>
      </w:r>
    </w:p>
    <w:p w14:paraId="3774C8F0" w14:textId="722B2F80" w:rsidR="00627B55" w:rsidRDefault="00627B55" w:rsidP="00D42B0D">
      <w:pPr>
        <w:pStyle w:val="a1"/>
        <w:rPr>
          <w:lang w:val="en-US"/>
        </w:rPr>
      </w:pPr>
      <w:r w:rsidRPr="007A19E1">
        <w:rPr>
          <w:lang w:val="en-US"/>
        </w:rPr>
        <w:t>South Korean court angers Japan with order to compensate wartime laborers // Reuters [Electronic recourse]. – 29.11.2018.</w:t>
      </w:r>
      <w:r w:rsidR="00D42B0D" w:rsidRPr="007A19E1">
        <w:rPr>
          <w:lang w:val="en-US"/>
        </w:rPr>
        <w:t xml:space="preserve"> </w:t>
      </w:r>
      <w:r w:rsidRPr="007A19E1">
        <w:rPr>
          <w:lang w:val="en-US"/>
        </w:rPr>
        <w:t xml:space="preserve">– Mode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</w:t>
      </w:r>
      <w:hyperlink r:id="rId12" w:history="1">
        <w:r w:rsidRPr="007A19E1">
          <w:rPr>
            <w:rStyle w:val="aff"/>
            <w:color w:val="auto"/>
            <w:u w:val="none"/>
            <w:lang w:val="en-US"/>
          </w:rPr>
          <w:t>https://www.reuters.com/article/us-japan-forcedlabour-southkorea/south-korean-court-angers-japan-with-order-to-compensate-wartime-laborers-idUSKCN1NY05D</w:t>
        </w:r>
      </w:hyperlink>
      <w:r w:rsidRPr="007A19E1">
        <w:rPr>
          <w:lang w:val="en-US"/>
        </w:rPr>
        <w:t xml:space="preserve">. – Date of </w:t>
      </w:r>
      <w:proofErr w:type="gramStart"/>
      <w:r w:rsidRPr="007A19E1">
        <w:rPr>
          <w:lang w:val="en-US"/>
        </w:rPr>
        <w:t>access :</w:t>
      </w:r>
      <w:proofErr w:type="gramEnd"/>
      <w:r w:rsidRPr="007A19E1">
        <w:rPr>
          <w:lang w:val="en-US"/>
        </w:rPr>
        <w:t xml:space="preserve"> 08.05.2020.</w:t>
      </w:r>
    </w:p>
    <w:p w14:paraId="7DCA3556" w14:textId="2183711E" w:rsidR="00CC544D" w:rsidRPr="00AF5785" w:rsidRDefault="00CC544D" w:rsidP="00D42B0D">
      <w:pPr>
        <w:pStyle w:val="a1"/>
        <w:rPr>
          <w:lang w:val="en-US"/>
        </w:rPr>
      </w:pPr>
      <w:r>
        <w:lastRenderedPageBreak/>
        <w:t>Серьезная</w:t>
      </w:r>
      <w:r w:rsidRPr="00AF5785">
        <w:rPr>
          <w:lang w:val="en-US"/>
        </w:rPr>
        <w:t xml:space="preserve"> </w:t>
      </w:r>
      <w:r>
        <w:t>угроза</w:t>
      </w:r>
      <w:r w:rsidRPr="00AF5785">
        <w:rPr>
          <w:lang w:val="en-US"/>
        </w:rPr>
        <w:t xml:space="preserve"> </w:t>
      </w:r>
      <w:proofErr w:type="spellStart"/>
      <w:r>
        <w:t>японско</w:t>
      </w:r>
      <w:proofErr w:type="spellEnd"/>
      <w:r w:rsidRPr="00AF5785">
        <w:rPr>
          <w:lang w:val="en-US"/>
        </w:rPr>
        <w:t>-</w:t>
      </w:r>
      <w:r>
        <w:t>корейским</w:t>
      </w:r>
      <w:r w:rsidRPr="00AF5785">
        <w:rPr>
          <w:lang w:val="en-US"/>
        </w:rPr>
        <w:t xml:space="preserve"> </w:t>
      </w:r>
      <w:r>
        <w:t>отношениям</w:t>
      </w:r>
      <w:r w:rsidRPr="00AF5785">
        <w:rPr>
          <w:lang w:val="en-US"/>
        </w:rPr>
        <w:t xml:space="preserve"> // </w:t>
      </w:r>
      <w:r w:rsidR="00AF5785">
        <w:rPr>
          <w:lang w:val="en-US"/>
        </w:rPr>
        <w:t>Nippon</w:t>
      </w:r>
      <w:r w:rsidR="00AF5785" w:rsidRPr="00AF5785">
        <w:rPr>
          <w:lang w:val="en-US"/>
        </w:rPr>
        <w:t>.</w:t>
      </w:r>
      <w:r w:rsidR="00AF5785">
        <w:rPr>
          <w:lang w:val="en-US"/>
        </w:rPr>
        <w:t>com</w:t>
      </w:r>
      <w:r w:rsidR="00AF5785" w:rsidRPr="00AF5785">
        <w:rPr>
          <w:lang w:val="en-US"/>
        </w:rPr>
        <w:t xml:space="preserve"> [</w:t>
      </w:r>
      <w:r w:rsidR="00AF5785">
        <w:rPr>
          <w:lang w:val="en-US"/>
        </w:rPr>
        <w:t>Electronic</w:t>
      </w:r>
      <w:r w:rsidR="00AF5785" w:rsidRPr="00AF5785">
        <w:rPr>
          <w:lang w:val="en-US"/>
        </w:rPr>
        <w:t xml:space="preserve"> </w:t>
      </w:r>
      <w:r w:rsidR="00AF5785">
        <w:rPr>
          <w:lang w:val="en-US"/>
        </w:rPr>
        <w:t>recourse</w:t>
      </w:r>
      <w:r w:rsidR="00AF5785" w:rsidRPr="00AF5785">
        <w:rPr>
          <w:lang w:val="en-US"/>
        </w:rPr>
        <w:t xml:space="preserve">]. – 18.01.2019. – </w:t>
      </w:r>
      <w:r w:rsidR="00AF5785">
        <w:rPr>
          <w:lang w:val="en-US"/>
        </w:rPr>
        <w:t>Mode</w:t>
      </w:r>
      <w:r w:rsidR="00AF5785" w:rsidRPr="00AF5785">
        <w:rPr>
          <w:lang w:val="en-US"/>
        </w:rPr>
        <w:t xml:space="preserve"> </w:t>
      </w:r>
      <w:r w:rsidR="00AF5785">
        <w:rPr>
          <w:lang w:val="en-US"/>
        </w:rPr>
        <w:t xml:space="preserve">of </w:t>
      </w:r>
      <w:proofErr w:type="gramStart"/>
      <w:r w:rsidR="00AF5785">
        <w:rPr>
          <w:lang w:val="en-US"/>
        </w:rPr>
        <w:t>access :</w:t>
      </w:r>
      <w:proofErr w:type="gramEnd"/>
      <w:r w:rsidR="00AF5785">
        <w:rPr>
          <w:lang w:val="en-US"/>
        </w:rPr>
        <w:t xml:space="preserve"> </w:t>
      </w:r>
      <w:hyperlink r:id="rId13" w:history="1">
        <w:r w:rsidR="00AF5785" w:rsidRPr="00AF5785">
          <w:rPr>
            <w:lang w:val="en-US"/>
          </w:rPr>
          <w:t>https://www.nippon.com/ru/column/g00640/</w:t>
        </w:r>
      </w:hyperlink>
      <w:r w:rsidR="00AF5785">
        <w:rPr>
          <w:lang w:val="en-US"/>
        </w:rPr>
        <w:t xml:space="preserve">. – Date of </w:t>
      </w:r>
      <w:proofErr w:type="gramStart"/>
      <w:r w:rsidR="00AF5785">
        <w:rPr>
          <w:lang w:val="en-US"/>
        </w:rPr>
        <w:t>access :</w:t>
      </w:r>
      <w:proofErr w:type="gramEnd"/>
      <w:r w:rsidR="00AF5785">
        <w:rPr>
          <w:lang w:val="en-US"/>
        </w:rPr>
        <w:t xml:space="preserve"> 08.05.2020.</w:t>
      </w:r>
    </w:p>
    <w:p w14:paraId="164D6B64" w14:textId="77777777" w:rsidR="0089705E" w:rsidRPr="00D42B0D" w:rsidRDefault="0089705E" w:rsidP="00D42B0D">
      <w:pPr>
        <w:pStyle w:val="a1"/>
        <w:rPr>
          <w:lang w:val="en-US"/>
        </w:rPr>
      </w:pPr>
      <w:r w:rsidRPr="00D42B0D">
        <w:rPr>
          <w:lang w:val="en-US"/>
        </w:rPr>
        <w:t xml:space="preserve">Disputed isles at center of feud between Japan, South Korea // Reuters [Electronic recourse]. – 01.10.2019. – Mode of </w:t>
      </w:r>
      <w:proofErr w:type="gramStart"/>
      <w:r w:rsidRPr="00D42B0D">
        <w:rPr>
          <w:lang w:val="en-US"/>
        </w:rPr>
        <w:t>access :</w:t>
      </w:r>
      <w:proofErr w:type="gramEnd"/>
      <w:r w:rsidRPr="00D42B0D">
        <w:rPr>
          <w:lang w:val="en-US"/>
        </w:rPr>
        <w:t xml:space="preserve"> </w:t>
      </w:r>
      <w:hyperlink r:id="rId14" w:history="1">
        <w:r w:rsidRPr="00D42B0D">
          <w:rPr>
            <w:lang w:val="en-US"/>
          </w:rPr>
          <w:t>https://www.reuters.com/article/us-southkorea-japan-islands-factbox/factbox-disputed-isles-at-center-of-feud-between-japan-south-korea-idUSKBN1WG2RX</w:t>
        </w:r>
      </w:hyperlink>
      <w:r w:rsidRPr="00D42B0D">
        <w:rPr>
          <w:lang w:val="en-US"/>
        </w:rPr>
        <w:t xml:space="preserve">. – Date of </w:t>
      </w:r>
      <w:proofErr w:type="gramStart"/>
      <w:r w:rsidRPr="00D42B0D">
        <w:rPr>
          <w:lang w:val="en-US"/>
        </w:rPr>
        <w:t>access :</w:t>
      </w:r>
      <w:proofErr w:type="gramEnd"/>
      <w:r w:rsidRPr="00D42B0D">
        <w:rPr>
          <w:lang w:val="en-US"/>
        </w:rPr>
        <w:t xml:space="preserve"> 09.05.2020.</w:t>
      </w:r>
    </w:p>
    <w:p w14:paraId="331DAAC1" w14:textId="77777777" w:rsidR="00961461" w:rsidRPr="00241274" w:rsidRDefault="00C443C3" w:rsidP="00D42B0D">
      <w:pPr>
        <w:pStyle w:val="a1"/>
        <w:rPr>
          <w:lang w:val="en-US"/>
        </w:rPr>
      </w:pPr>
      <w:r w:rsidRPr="00241274">
        <w:rPr>
          <w:lang w:val="en-US"/>
        </w:rPr>
        <w:t xml:space="preserve">South Korean Lawmakers Visit Disputed Islets Claimed by Japan // New York Times [Electronic </w:t>
      </w:r>
      <w:r w:rsidR="00961461" w:rsidRPr="00241274">
        <w:rPr>
          <w:lang w:val="en-US"/>
        </w:rPr>
        <w:t>recourse].</w:t>
      </w:r>
      <w:r w:rsidR="001F2CE4" w:rsidRPr="00241274">
        <w:rPr>
          <w:lang w:val="en-US"/>
        </w:rPr>
        <w:t xml:space="preserve"> –</w:t>
      </w:r>
      <w:r w:rsidR="00961461" w:rsidRPr="00241274">
        <w:rPr>
          <w:lang w:val="en-US"/>
        </w:rPr>
        <w:t xml:space="preserve"> </w:t>
      </w:r>
      <w:r w:rsidR="001F2CE4" w:rsidRPr="00241274">
        <w:rPr>
          <w:lang w:val="en-US"/>
        </w:rPr>
        <w:t xml:space="preserve">31.08.2019. </w:t>
      </w:r>
      <w:r w:rsidR="00961461" w:rsidRPr="00241274">
        <w:rPr>
          <w:lang w:val="en-US"/>
        </w:rPr>
        <w:t xml:space="preserve">– Mode of </w:t>
      </w:r>
      <w:proofErr w:type="gramStart"/>
      <w:r w:rsidR="00961461" w:rsidRPr="00241274">
        <w:rPr>
          <w:lang w:val="en-US"/>
        </w:rPr>
        <w:t>access :</w:t>
      </w:r>
      <w:proofErr w:type="gramEnd"/>
      <w:r w:rsidR="00961461" w:rsidRPr="00241274">
        <w:rPr>
          <w:lang w:val="en-US"/>
        </w:rPr>
        <w:t xml:space="preserve"> </w:t>
      </w:r>
      <w:hyperlink r:id="rId15" w:history="1">
        <w:r w:rsidR="00961461" w:rsidRPr="00241274">
          <w:rPr>
            <w:lang w:val="en-US"/>
          </w:rPr>
          <w:t>https://www.nytimes.com/2019/08/31/world/asia/south-korea-dokdo-japan.html</w:t>
        </w:r>
      </w:hyperlink>
      <w:r w:rsidR="00961461" w:rsidRPr="00241274">
        <w:rPr>
          <w:lang w:val="en-US"/>
        </w:rPr>
        <w:t xml:space="preserve">. – Date of </w:t>
      </w:r>
      <w:proofErr w:type="gramStart"/>
      <w:r w:rsidR="00961461" w:rsidRPr="00241274">
        <w:rPr>
          <w:lang w:val="en-US"/>
        </w:rPr>
        <w:t>access :</w:t>
      </w:r>
      <w:proofErr w:type="gramEnd"/>
      <w:r w:rsidR="00961461" w:rsidRPr="00241274">
        <w:rPr>
          <w:lang w:val="en-US"/>
        </w:rPr>
        <w:t xml:space="preserve"> 09.05.2020.</w:t>
      </w:r>
    </w:p>
    <w:p w14:paraId="142C7646" w14:textId="77777777" w:rsidR="00627B55" w:rsidRPr="00241274" w:rsidRDefault="00961461" w:rsidP="00D42B0D">
      <w:pPr>
        <w:pStyle w:val="a1"/>
        <w:rPr>
          <w:lang w:val="en-US"/>
        </w:rPr>
      </w:pPr>
      <w:r w:rsidRPr="00241274">
        <w:rPr>
          <w:lang w:val="en-US"/>
        </w:rPr>
        <w:t>South Korea Launches Military Exercise for Islets Also Claimed by Japan</w:t>
      </w:r>
      <w:r w:rsidR="001F2CE4" w:rsidRPr="00241274">
        <w:rPr>
          <w:lang w:val="en-US"/>
        </w:rPr>
        <w:t xml:space="preserve"> // New York Times </w:t>
      </w:r>
      <w:r w:rsidRPr="00241274">
        <w:rPr>
          <w:lang w:val="en-US"/>
        </w:rPr>
        <w:t xml:space="preserve">[Electronic recourse]. </w:t>
      </w:r>
      <w:r w:rsidR="001F2CE4" w:rsidRPr="00241274">
        <w:rPr>
          <w:lang w:val="en-US"/>
        </w:rPr>
        <w:t xml:space="preserve">– 25.08.2019. </w:t>
      </w:r>
      <w:r w:rsidRPr="00241274">
        <w:rPr>
          <w:lang w:val="en-US"/>
        </w:rPr>
        <w:t xml:space="preserve">– Mode of </w:t>
      </w:r>
      <w:proofErr w:type="gramStart"/>
      <w:r w:rsidRPr="00241274">
        <w:rPr>
          <w:lang w:val="en-US"/>
        </w:rPr>
        <w:t>access :</w:t>
      </w:r>
      <w:proofErr w:type="gramEnd"/>
      <w:r w:rsidRPr="00241274">
        <w:rPr>
          <w:lang w:val="en-US"/>
        </w:rPr>
        <w:t xml:space="preserve"> </w:t>
      </w:r>
      <w:hyperlink r:id="rId16" w:history="1">
        <w:r w:rsidRPr="00241274">
          <w:rPr>
            <w:lang w:val="en-US"/>
          </w:rPr>
          <w:t>https://www.nytimes.com/2019/08/25/world/asia/south-korea-japan-islands.html</w:t>
        </w:r>
      </w:hyperlink>
      <w:r w:rsidRPr="00241274">
        <w:rPr>
          <w:lang w:val="en-US"/>
        </w:rPr>
        <w:t xml:space="preserve">. – Date of </w:t>
      </w:r>
      <w:proofErr w:type="gramStart"/>
      <w:r w:rsidRPr="00241274">
        <w:rPr>
          <w:lang w:val="en-US"/>
        </w:rPr>
        <w:t>access :</w:t>
      </w:r>
      <w:proofErr w:type="gramEnd"/>
      <w:r w:rsidRPr="00241274">
        <w:rPr>
          <w:lang w:val="en-US"/>
        </w:rPr>
        <w:t xml:space="preserve"> 09.05.2020.</w:t>
      </w:r>
      <w:r w:rsidR="00627B55" w:rsidRPr="00241274">
        <w:rPr>
          <w:lang w:val="en-US"/>
        </w:rPr>
        <w:t xml:space="preserve"> </w:t>
      </w:r>
    </w:p>
    <w:p w14:paraId="08C20BD6" w14:textId="77777777" w:rsidR="00BB2962" w:rsidRPr="00D42B0D" w:rsidRDefault="00627B55" w:rsidP="00D42B0D">
      <w:pPr>
        <w:pStyle w:val="a1"/>
      </w:pPr>
      <w:r w:rsidRPr="00D42B0D">
        <w:t xml:space="preserve">Сеул заявил протест из-за островов Токто, названных японской территорией // РИА Новости [Электронный ресурс]. – Режим </w:t>
      </w:r>
      <w:proofErr w:type="gramStart"/>
      <w:r w:rsidRPr="00D42B0D">
        <w:t>доступа :</w:t>
      </w:r>
      <w:proofErr w:type="gramEnd"/>
      <w:r w:rsidRPr="00D42B0D">
        <w:t xml:space="preserve"> </w:t>
      </w:r>
      <w:hyperlink r:id="rId17" w:history="1">
        <w:r w:rsidRPr="00D42B0D">
          <w:t>https://ria.ru/20190927/1559190722.html</w:t>
        </w:r>
      </w:hyperlink>
      <w:r w:rsidRPr="00D42B0D">
        <w:t xml:space="preserve">. – Дата </w:t>
      </w:r>
      <w:proofErr w:type="gramStart"/>
      <w:r w:rsidRPr="00D42B0D">
        <w:t>доступа :</w:t>
      </w:r>
      <w:proofErr w:type="gramEnd"/>
      <w:r w:rsidRPr="00D42B0D">
        <w:t xml:space="preserve"> 09.05.2020.</w:t>
      </w:r>
    </w:p>
    <w:p w14:paraId="174CD142" w14:textId="77777777" w:rsidR="00002164" w:rsidRPr="00D42B0D" w:rsidRDefault="00002164" w:rsidP="00D42B0D">
      <w:pPr>
        <w:pStyle w:val="a1"/>
      </w:pPr>
      <w:r w:rsidRPr="00D42B0D">
        <w:t xml:space="preserve">Южная Корея лишила Японию благоприятных условий для экспорта // РИА Новости [Электронный ресурс]. – 12.08.2019. – Режим </w:t>
      </w:r>
      <w:proofErr w:type="gramStart"/>
      <w:r w:rsidRPr="00D42B0D">
        <w:t>доступа :</w:t>
      </w:r>
      <w:proofErr w:type="gramEnd"/>
      <w:r w:rsidRPr="00D42B0D">
        <w:t xml:space="preserve"> </w:t>
      </w:r>
      <w:hyperlink r:id="rId18" w:history="1">
        <w:r w:rsidRPr="00D42B0D">
          <w:rPr>
            <w:rStyle w:val="aff"/>
            <w:color w:val="auto"/>
            <w:u w:val="none"/>
          </w:rPr>
          <w:t>https://ria.ru/20190812/1557401535.html</w:t>
        </w:r>
      </w:hyperlink>
      <w:r w:rsidRPr="00D42B0D">
        <w:t xml:space="preserve">. – Дата </w:t>
      </w:r>
      <w:proofErr w:type="gramStart"/>
      <w:r w:rsidRPr="00D42B0D">
        <w:t>доступа :</w:t>
      </w:r>
      <w:proofErr w:type="gramEnd"/>
      <w:r w:rsidRPr="00D42B0D">
        <w:t xml:space="preserve"> 10.05.2020.</w:t>
      </w:r>
    </w:p>
    <w:p w14:paraId="79049382" w14:textId="77777777" w:rsidR="00002164" w:rsidRPr="00D42B0D" w:rsidRDefault="00FC385A" w:rsidP="00D42B0D">
      <w:pPr>
        <w:pStyle w:val="a1"/>
      </w:pPr>
      <w:r w:rsidRPr="00D42B0D">
        <w:t xml:space="preserve">Главы МИД Японии и Южной Кореи обсудили договор о разведданных // РИА Новости [Электронный ресурс]. – 23.11.2019. – Режим </w:t>
      </w:r>
      <w:proofErr w:type="gramStart"/>
      <w:r w:rsidRPr="00D42B0D">
        <w:t>доступа :</w:t>
      </w:r>
      <w:proofErr w:type="gramEnd"/>
      <w:r w:rsidRPr="00D42B0D">
        <w:t xml:space="preserve"> </w:t>
      </w:r>
      <w:hyperlink r:id="rId19" w:history="1">
        <w:r w:rsidRPr="00D42B0D">
          <w:rPr>
            <w:rStyle w:val="aff"/>
            <w:color w:val="auto"/>
            <w:u w:val="none"/>
          </w:rPr>
          <w:t>https://ria.ru/20191123/1561502652.html</w:t>
        </w:r>
      </w:hyperlink>
      <w:r w:rsidRPr="00D42B0D">
        <w:t xml:space="preserve">. – Дата </w:t>
      </w:r>
      <w:proofErr w:type="gramStart"/>
      <w:r w:rsidRPr="00D42B0D">
        <w:t>доступа :</w:t>
      </w:r>
      <w:proofErr w:type="gramEnd"/>
      <w:r w:rsidRPr="00D42B0D">
        <w:t xml:space="preserve"> 10.05.2020.</w:t>
      </w:r>
    </w:p>
    <w:p w14:paraId="3F9BEDD1" w14:textId="77777777" w:rsidR="009D4B16" w:rsidRPr="00D42B0D" w:rsidRDefault="009D4B16" w:rsidP="00D42B0D">
      <w:pPr>
        <w:pStyle w:val="a1"/>
      </w:pPr>
      <w:r w:rsidRPr="00D42B0D">
        <w:t xml:space="preserve">Южная Корея стала худшей из лучших на бирже // </w:t>
      </w:r>
      <w:proofErr w:type="spellStart"/>
      <w:r w:rsidR="0061193E" w:rsidRPr="00D42B0D">
        <w:t>Лента.ру</w:t>
      </w:r>
      <w:proofErr w:type="spellEnd"/>
      <w:r w:rsidR="0061193E" w:rsidRPr="00D42B0D">
        <w:t xml:space="preserve"> [Электронный ресурс]. – 07.08.2019. – Режим </w:t>
      </w:r>
      <w:proofErr w:type="gramStart"/>
      <w:r w:rsidR="0061193E" w:rsidRPr="00D42B0D">
        <w:t>доступа :</w:t>
      </w:r>
      <w:proofErr w:type="gramEnd"/>
      <w:r w:rsidR="0061193E" w:rsidRPr="00D42B0D">
        <w:t xml:space="preserve"> </w:t>
      </w:r>
      <w:hyperlink r:id="rId20" w:history="1">
        <w:r w:rsidR="0061193E" w:rsidRPr="00D42B0D">
          <w:rPr>
            <w:rStyle w:val="aff"/>
            <w:color w:val="auto"/>
            <w:u w:val="none"/>
          </w:rPr>
          <w:t>https://lenta.ru/news/2019/08/07/korea/</w:t>
        </w:r>
      </w:hyperlink>
      <w:r w:rsidR="0061193E" w:rsidRPr="00D42B0D">
        <w:t xml:space="preserve">. – Дата </w:t>
      </w:r>
      <w:proofErr w:type="gramStart"/>
      <w:r w:rsidR="0061193E" w:rsidRPr="00D42B0D">
        <w:t>доступа :</w:t>
      </w:r>
      <w:proofErr w:type="gramEnd"/>
      <w:r w:rsidR="0061193E" w:rsidRPr="00D42B0D">
        <w:t xml:space="preserve"> 11.05.2020.</w:t>
      </w:r>
    </w:p>
    <w:p w14:paraId="5BFF540C" w14:textId="77777777" w:rsidR="001131CF" w:rsidRPr="00D42B0D" w:rsidRDefault="001131CF" w:rsidP="00D42B0D">
      <w:pPr>
        <w:pStyle w:val="a1"/>
      </w:pPr>
      <w:r w:rsidRPr="00D42B0D">
        <w:t>Почему Япония и Южная Корея развернули «</w:t>
      </w:r>
      <w:proofErr w:type="spellStart"/>
      <w:r w:rsidRPr="00D42B0D">
        <w:t>коронавизовую</w:t>
      </w:r>
      <w:proofErr w:type="spellEnd"/>
      <w:r w:rsidRPr="00D42B0D">
        <w:t xml:space="preserve"> войну» // Российская Газета [Электронный ресурс]. – 06.03.2020. – Режим доступа :</w:t>
      </w:r>
      <w:r w:rsidR="00D42B0D">
        <w:t xml:space="preserve"> </w:t>
      </w:r>
      <w:hyperlink r:id="rId21" w:history="1">
        <w:r w:rsidRPr="00D42B0D">
          <w:rPr>
            <w:rStyle w:val="aff"/>
            <w:color w:val="auto"/>
            <w:u w:val="none"/>
          </w:rPr>
          <w:t>https://rg.ru/2020/03/06/pochemu-iaponiia-i-iuzhnaia-koreia-razvernuli-koronavizovuiu-vojnu.html</w:t>
        </w:r>
      </w:hyperlink>
      <w:r w:rsidRPr="00D42B0D">
        <w:t xml:space="preserve">. – Дата </w:t>
      </w:r>
      <w:proofErr w:type="gramStart"/>
      <w:r w:rsidRPr="00D42B0D">
        <w:t>доступа :</w:t>
      </w:r>
      <w:proofErr w:type="gramEnd"/>
      <w:r w:rsidRPr="00D42B0D">
        <w:t xml:space="preserve"> 11.05.2020.</w:t>
      </w:r>
    </w:p>
    <w:sectPr w:rsidR="001131CF" w:rsidRPr="00D42B0D" w:rsidSect="001318EF">
      <w:footerReference w:type="even" r:id="rId22"/>
      <w:footerReference w:type="default" r:id="rId23"/>
      <w:pgSz w:w="11907" w:h="16840" w:code="9"/>
      <w:pgMar w:top="1474" w:right="1644" w:bottom="1928" w:left="147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3E97" w14:textId="77777777" w:rsidR="008350EF" w:rsidRDefault="008350EF">
      <w:r>
        <w:separator/>
      </w:r>
    </w:p>
  </w:endnote>
  <w:endnote w:type="continuationSeparator" w:id="0">
    <w:p w14:paraId="5C8F7E39" w14:textId="77777777" w:rsidR="008350EF" w:rsidRDefault="0083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F984" w14:textId="77777777" w:rsidR="008730CC" w:rsidRDefault="00507008">
    <w:pPr>
      <w:framePr w:wrap="around" w:vAnchor="text" w:hAnchor="margin" w:xAlign="center" w:y="1"/>
    </w:pPr>
    <w:r>
      <w:fldChar w:fldCharType="begin"/>
    </w:r>
    <w:r w:rsidR="008730CC">
      <w:instrText xml:space="preserve">PAGE  </w:instrText>
    </w:r>
    <w:r>
      <w:fldChar w:fldCharType="end"/>
    </w:r>
  </w:p>
  <w:p w14:paraId="5EF72567" w14:textId="77777777" w:rsidR="008730CC" w:rsidRDefault="008730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723D" w14:textId="77777777" w:rsidR="008730CC" w:rsidRPr="007728E5" w:rsidRDefault="00507008">
    <w:pPr>
      <w:framePr w:wrap="around" w:vAnchor="text" w:hAnchor="margin" w:xAlign="center" w:y="1"/>
      <w:ind w:firstLine="0"/>
      <w:rPr>
        <w:sz w:val="24"/>
      </w:rPr>
    </w:pPr>
    <w:r w:rsidRPr="007728E5">
      <w:rPr>
        <w:sz w:val="24"/>
      </w:rPr>
      <w:fldChar w:fldCharType="begin"/>
    </w:r>
    <w:r w:rsidR="006D5C2A" w:rsidRPr="007728E5">
      <w:rPr>
        <w:sz w:val="24"/>
      </w:rPr>
      <w:instrText xml:space="preserve">PAGE  </w:instrText>
    </w:r>
    <w:r w:rsidRPr="007728E5">
      <w:rPr>
        <w:sz w:val="24"/>
      </w:rPr>
      <w:fldChar w:fldCharType="separate"/>
    </w:r>
    <w:r w:rsidR="00124801">
      <w:rPr>
        <w:noProof/>
        <w:sz w:val="24"/>
      </w:rPr>
      <w:t>1</w:t>
    </w:r>
    <w:r w:rsidRPr="007728E5">
      <w:rPr>
        <w:sz w:val="24"/>
      </w:rPr>
      <w:fldChar w:fldCharType="end"/>
    </w:r>
  </w:p>
  <w:p w14:paraId="49B2598A" w14:textId="77777777" w:rsidR="008730CC" w:rsidRPr="00431908" w:rsidRDefault="008730CC">
    <w:pPr>
      <w:pStyle w:val="af0"/>
      <w:tabs>
        <w:tab w:val="clear" w:pos="4677"/>
        <w:tab w:val="clear" w:pos="9355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8E24" w14:textId="77777777" w:rsidR="008350EF" w:rsidRDefault="008350EF">
      <w:r>
        <w:separator/>
      </w:r>
    </w:p>
  </w:footnote>
  <w:footnote w:type="continuationSeparator" w:id="0">
    <w:p w14:paraId="1CDB5FED" w14:textId="77777777" w:rsidR="008350EF" w:rsidRDefault="0083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7C7884"/>
    <w:lvl w:ilvl="0">
      <w:start w:val="1"/>
      <w:numFmt w:val="bullet"/>
      <w:pStyle w:val="2"/>
      <w:lvlText w:val="■"/>
      <w:lvlJc w:val="left"/>
      <w:pPr>
        <w:tabs>
          <w:tab w:val="num" w:pos="1341"/>
        </w:tabs>
        <w:ind w:left="1341" w:hanging="360"/>
      </w:pPr>
      <w:rPr>
        <w:rFonts w:ascii="Times New Roman" w:hint="default"/>
      </w:rPr>
    </w:lvl>
  </w:abstractNum>
  <w:abstractNum w:abstractNumId="1" w15:restartNumberingAfterBreak="0">
    <w:nsid w:val="FFFFFF88"/>
    <w:multiLevelType w:val="singleLevel"/>
    <w:tmpl w:val="C8B43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82AF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5C166E"/>
    <w:multiLevelType w:val="hybridMultilevel"/>
    <w:tmpl w:val="A6BA9D88"/>
    <w:lvl w:ilvl="0" w:tplc="917CCE80">
      <w:start w:val="1"/>
      <w:numFmt w:val="decimal"/>
      <w:pStyle w:val="a"/>
      <w:lvlText w:val="%1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</w:rPr>
    </w:lvl>
    <w:lvl w:ilvl="1" w:tplc="3858FDC0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4C26"/>
    <w:multiLevelType w:val="hybridMultilevel"/>
    <w:tmpl w:val="D346A886"/>
    <w:lvl w:ilvl="0" w:tplc="D8EA12D0">
      <w:start w:val="1"/>
      <w:numFmt w:val="bullet"/>
      <w:pStyle w:val="a0"/>
      <w:lvlText w:val=""/>
      <w:lvlJc w:val="left"/>
      <w:pPr>
        <w:tabs>
          <w:tab w:val="num" w:pos="700"/>
        </w:tabs>
        <w:ind w:firstLine="340"/>
      </w:pPr>
      <w:rPr>
        <w:rFonts w:ascii="Symbol" w:hAnsi="Symbol" w:hint="default"/>
      </w:rPr>
    </w:lvl>
    <w:lvl w:ilvl="1" w:tplc="34BA1044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2" w:tplc="43906DE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3" w:tplc="8A264A78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4" w:tplc="39DAD9B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5" w:tplc="BA8C2C22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6" w:tplc="9E000650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7" w:tplc="655ACC4C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  <w:lvl w:ilvl="8" w:tplc="290E697A" w:tentative="1">
      <w:start w:val="1"/>
      <w:numFmt w:val="bullet"/>
      <w:lvlText w:val=""/>
      <w:lvlJc w:val="left"/>
      <w:pPr>
        <w:tabs>
          <w:tab w:val="num" w:pos="0"/>
        </w:tabs>
        <w:ind w:left="360"/>
      </w:pPr>
      <w:rPr>
        <w:rFonts w:hAnsi="Symbol"/>
      </w:rPr>
    </w:lvl>
  </w:abstractNum>
  <w:abstractNum w:abstractNumId="5" w15:restartNumberingAfterBreak="0">
    <w:nsid w:val="50AA4F04"/>
    <w:multiLevelType w:val="hybridMultilevel"/>
    <w:tmpl w:val="26DA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31FEF"/>
    <w:multiLevelType w:val="hybridMultilevel"/>
    <w:tmpl w:val="B6D229BE"/>
    <w:lvl w:ilvl="0" w:tplc="E77AC540">
      <w:start w:val="1"/>
      <w:numFmt w:val="bullet"/>
      <w:lvlText w:val="■"/>
      <w:lvlJc w:val="left"/>
      <w:pPr>
        <w:tabs>
          <w:tab w:val="num" w:pos="984"/>
        </w:tabs>
        <w:ind w:left="984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761F"/>
    <w:multiLevelType w:val="multilevel"/>
    <w:tmpl w:val="B8924386"/>
    <w:lvl w:ilvl="0">
      <w:start w:val="1"/>
      <w:numFmt w:val="decimal"/>
      <w:lvlText w:val="%1."/>
      <w:lvlJc w:val="left"/>
      <w:pPr>
        <w:tabs>
          <w:tab w:val="num" w:pos="700"/>
        </w:tabs>
        <w:ind w:left="697" w:hanging="357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00"/>
        </w:tabs>
        <w:ind w:firstLine="34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1A34"/>
    <w:multiLevelType w:val="singleLevel"/>
    <w:tmpl w:val="BC32500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</w:rPr>
    </w:lvl>
  </w:abstractNum>
  <w:abstractNum w:abstractNumId="9" w15:restartNumberingAfterBreak="0">
    <w:nsid w:val="63DE0099"/>
    <w:multiLevelType w:val="hybridMultilevel"/>
    <w:tmpl w:val="65641C12"/>
    <w:lvl w:ilvl="0" w:tplc="2056D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70A35"/>
    <w:multiLevelType w:val="hybridMultilevel"/>
    <w:tmpl w:val="795C5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919A7"/>
    <w:multiLevelType w:val="hybridMultilevel"/>
    <w:tmpl w:val="D39E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9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22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3B"/>
    <w:rsid w:val="00002164"/>
    <w:rsid w:val="0000644D"/>
    <w:rsid w:val="00006A7D"/>
    <w:rsid w:val="0001018F"/>
    <w:rsid w:val="0002195F"/>
    <w:rsid w:val="00027C93"/>
    <w:rsid w:val="00031486"/>
    <w:rsid w:val="00052398"/>
    <w:rsid w:val="000734AE"/>
    <w:rsid w:val="00086D95"/>
    <w:rsid w:val="00091F31"/>
    <w:rsid w:val="00095241"/>
    <w:rsid w:val="000A7144"/>
    <w:rsid w:val="000E47C4"/>
    <w:rsid w:val="000F1CF2"/>
    <w:rsid w:val="000F693D"/>
    <w:rsid w:val="001131CF"/>
    <w:rsid w:val="00117F37"/>
    <w:rsid w:val="00122C00"/>
    <w:rsid w:val="00124801"/>
    <w:rsid w:val="001318EF"/>
    <w:rsid w:val="00144D68"/>
    <w:rsid w:val="00163E6E"/>
    <w:rsid w:val="00174EF0"/>
    <w:rsid w:val="00184857"/>
    <w:rsid w:val="001A7B41"/>
    <w:rsid w:val="001B1686"/>
    <w:rsid w:val="001B29CB"/>
    <w:rsid w:val="001B56C6"/>
    <w:rsid w:val="001F2CE4"/>
    <w:rsid w:val="00203BC8"/>
    <w:rsid w:val="00230800"/>
    <w:rsid w:val="00241274"/>
    <w:rsid w:val="00245783"/>
    <w:rsid w:val="002658D1"/>
    <w:rsid w:val="00274FA5"/>
    <w:rsid w:val="0027607F"/>
    <w:rsid w:val="002A3E3C"/>
    <w:rsid w:val="002B2C0E"/>
    <w:rsid w:val="003100D2"/>
    <w:rsid w:val="00315F5E"/>
    <w:rsid w:val="003200D4"/>
    <w:rsid w:val="00354855"/>
    <w:rsid w:val="00355222"/>
    <w:rsid w:val="00370EC2"/>
    <w:rsid w:val="003F2B96"/>
    <w:rsid w:val="00402646"/>
    <w:rsid w:val="00423EFC"/>
    <w:rsid w:val="004240C1"/>
    <w:rsid w:val="00425D3F"/>
    <w:rsid w:val="00430F3B"/>
    <w:rsid w:val="00431908"/>
    <w:rsid w:val="004432B6"/>
    <w:rsid w:val="00451D11"/>
    <w:rsid w:val="004672C2"/>
    <w:rsid w:val="00497D57"/>
    <w:rsid w:val="004B658C"/>
    <w:rsid w:val="004B7D57"/>
    <w:rsid w:val="004C4C28"/>
    <w:rsid w:val="004C5CBA"/>
    <w:rsid w:val="00507008"/>
    <w:rsid w:val="00543602"/>
    <w:rsid w:val="00545B3C"/>
    <w:rsid w:val="00545C56"/>
    <w:rsid w:val="00550F1F"/>
    <w:rsid w:val="00561AEB"/>
    <w:rsid w:val="00577419"/>
    <w:rsid w:val="00583122"/>
    <w:rsid w:val="00591722"/>
    <w:rsid w:val="00595501"/>
    <w:rsid w:val="005A0863"/>
    <w:rsid w:val="005A0F8E"/>
    <w:rsid w:val="005A3337"/>
    <w:rsid w:val="005A77BC"/>
    <w:rsid w:val="005B6B46"/>
    <w:rsid w:val="005D0122"/>
    <w:rsid w:val="005D4E4C"/>
    <w:rsid w:val="005E1C9C"/>
    <w:rsid w:val="005E3D12"/>
    <w:rsid w:val="00600CE8"/>
    <w:rsid w:val="0061193E"/>
    <w:rsid w:val="00627B55"/>
    <w:rsid w:val="00627D3A"/>
    <w:rsid w:val="00633E0E"/>
    <w:rsid w:val="00650A0B"/>
    <w:rsid w:val="00655C5F"/>
    <w:rsid w:val="0067329A"/>
    <w:rsid w:val="006877D1"/>
    <w:rsid w:val="00693CB7"/>
    <w:rsid w:val="006A612D"/>
    <w:rsid w:val="006C38C3"/>
    <w:rsid w:val="006D5C2A"/>
    <w:rsid w:val="0072544A"/>
    <w:rsid w:val="007613AC"/>
    <w:rsid w:val="00767FA1"/>
    <w:rsid w:val="007728E5"/>
    <w:rsid w:val="007A19E1"/>
    <w:rsid w:val="007A585B"/>
    <w:rsid w:val="007A7F3E"/>
    <w:rsid w:val="007B148D"/>
    <w:rsid w:val="007B79C0"/>
    <w:rsid w:val="007E1053"/>
    <w:rsid w:val="007F7877"/>
    <w:rsid w:val="00811720"/>
    <w:rsid w:val="008272E4"/>
    <w:rsid w:val="00827455"/>
    <w:rsid w:val="00832A17"/>
    <w:rsid w:val="00832F0A"/>
    <w:rsid w:val="008350EF"/>
    <w:rsid w:val="00835158"/>
    <w:rsid w:val="0086652B"/>
    <w:rsid w:val="008730CC"/>
    <w:rsid w:val="008871BF"/>
    <w:rsid w:val="0089705E"/>
    <w:rsid w:val="008A6C74"/>
    <w:rsid w:val="008E49CB"/>
    <w:rsid w:val="008F562F"/>
    <w:rsid w:val="00905E9E"/>
    <w:rsid w:val="00925D52"/>
    <w:rsid w:val="00932ADF"/>
    <w:rsid w:val="00961461"/>
    <w:rsid w:val="00990632"/>
    <w:rsid w:val="009914A5"/>
    <w:rsid w:val="009A47A4"/>
    <w:rsid w:val="009A5EA5"/>
    <w:rsid w:val="009B18BA"/>
    <w:rsid w:val="009D4B16"/>
    <w:rsid w:val="00A01260"/>
    <w:rsid w:val="00A06D9A"/>
    <w:rsid w:val="00A1486C"/>
    <w:rsid w:val="00A176DC"/>
    <w:rsid w:val="00A269B5"/>
    <w:rsid w:val="00A52568"/>
    <w:rsid w:val="00A65D73"/>
    <w:rsid w:val="00A666C2"/>
    <w:rsid w:val="00A82EA9"/>
    <w:rsid w:val="00A878D5"/>
    <w:rsid w:val="00A93265"/>
    <w:rsid w:val="00AA3E87"/>
    <w:rsid w:val="00AB136D"/>
    <w:rsid w:val="00AC5844"/>
    <w:rsid w:val="00AF5785"/>
    <w:rsid w:val="00B0302D"/>
    <w:rsid w:val="00B04642"/>
    <w:rsid w:val="00B16A5D"/>
    <w:rsid w:val="00B3350D"/>
    <w:rsid w:val="00B434F3"/>
    <w:rsid w:val="00B475F2"/>
    <w:rsid w:val="00B62083"/>
    <w:rsid w:val="00B7773E"/>
    <w:rsid w:val="00BA008B"/>
    <w:rsid w:val="00BB2962"/>
    <w:rsid w:val="00BB6975"/>
    <w:rsid w:val="00BE05B8"/>
    <w:rsid w:val="00BE5B80"/>
    <w:rsid w:val="00BE6B94"/>
    <w:rsid w:val="00BE7270"/>
    <w:rsid w:val="00C005FD"/>
    <w:rsid w:val="00C01282"/>
    <w:rsid w:val="00C443C3"/>
    <w:rsid w:val="00C53E59"/>
    <w:rsid w:val="00C8149D"/>
    <w:rsid w:val="00C904E6"/>
    <w:rsid w:val="00C94216"/>
    <w:rsid w:val="00CC5338"/>
    <w:rsid w:val="00CC544D"/>
    <w:rsid w:val="00CD1D2A"/>
    <w:rsid w:val="00CD2AA5"/>
    <w:rsid w:val="00CE1D15"/>
    <w:rsid w:val="00CF2939"/>
    <w:rsid w:val="00D42B0D"/>
    <w:rsid w:val="00D47557"/>
    <w:rsid w:val="00D500E1"/>
    <w:rsid w:val="00D5348C"/>
    <w:rsid w:val="00D55F52"/>
    <w:rsid w:val="00D56BC3"/>
    <w:rsid w:val="00D83F91"/>
    <w:rsid w:val="00D90E87"/>
    <w:rsid w:val="00DA3BED"/>
    <w:rsid w:val="00DB4AFE"/>
    <w:rsid w:val="00DF7DE9"/>
    <w:rsid w:val="00E15268"/>
    <w:rsid w:val="00E15DE9"/>
    <w:rsid w:val="00E453C1"/>
    <w:rsid w:val="00E56B3B"/>
    <w:rsid w:val="00E613F8"/>
    <w:rsid w:val="00E72B5C"/>
    <w:rsid w:val="00EB3FE4"/>
    <w:rsid w:val="00ED4C93"/>
    <w:rsid w:val="00ED7089"/>
    <w:rsid w:val="00F02AF2"/>
    <w:rsid w:val="00F13079"/>
    <w:rsid w:val="00F2109E"/>
    <w:rsid w:val="00F21C76"/>
    <w:rsid w:val="00F24CF5"/>
    <w:rsid w:val="00F4438F"/>
    <w:rsid w:val="00F604B0"/>
    <w:rsid w:val="00F61BF5"/>
    <w:rsid w:val="00F65EB4"/>
    <w:rsid w:val="00F71013"/>
    <w:rsid w:val="00F723E5"/>
    <w:rsid w:val="00FA1D06"/>
    <w:rsid w:val="00FA2A68"/>
    <w:rsid w:val="00FB2A2B"/>
    <w:rsid w:val="00FC385A"/>
    <w:rsid w:val="00FC5D60"/>
    <w:rsid w:val="00FC7979"/>
    <w:rsid w:val="00FD78D8"/>
    <w:rsid w:val="00FE4585"/>
    <w:rsid w:val="00FE5027"/>
    <w:rsid w:val="00FE61EE"/>
    <w:rsid w:val="00FE6371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90D87C"/>
  <w15:docId w15:val="{D3806CED-9EDB-452A-9105-D4DF7819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355222"/>
    <w:pPr>
      <w:ind w:firstLine="340"/>
      <w:jc w:val="both"/>
    </w:pPr>
    <w:rPr>
      <w:sz w:val="28"/>
      <w:szCs w:val="24"/>
    </w:rPr>
  </w:style>
  <w:style w:type="paragraph" w:styleId="1">
    <w:name w:val="heading 1"/>
    <w:basedOn w:val="a2"/>
    <w:next w:val="a2"/>
    <w:link w:val="10"/>
    <w:uiPriority w:val="9"/>
    <w:rsid w:val="00355222"/>
    <w:pPr>
      <w:keepNext/>
      <w:spacing w:before="320" w:after="160"/>
      <w:ind w:firstLine="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20">
    <w:name w:val="heading 2"/>
    <w:basedOn w:val="a2"/>
    <w:next w:val="a2"/>
    <w:link w:val="21"/>
    <w:qFormat/>
    <w:rsid w:val="007A585B"/>
    <w:pPr>
      <w:keepNext/>
      <w:keepLines/>
      <w:spacing w:before="320" w:after="200"/>
      <w:ind w:firstLine="0"/>
      <w:contextualSpacing/>
      <w:jc w:val="center"/>
      <w:outlineLvl w:val="1"/>
    </w:pPr>
    <w:rPr>
      <w:rFonts w:cs="Arial"/>
      <w:b/>
      <w:bCs/>
      <w:iCs/>
      <w:caps/>
      <w:szCs w:val="28"/>
    </w:rPr>
  </w:style>
  <w:style w:type="paragraph" w:styleId="3">
    <w:name w:val="heading 3"/>
    <w:basedOn w:val="a2"/>
    <w:next w:val="a2"/>
    <w:link w:val="30"/>
    <w:uiPriority w:val="9"/>
    <w:rsid w:val="00355222"/>
    <w:pPr>
      <w:keepNext/>
      <w:ind w:firstLine="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rsid w:val="0035522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2"/>
    <w:next w:val="a2"/>
    <w:link w:val="50"/>
    <w:uiPriority w:val="9"/>
    <w:rsid w:val="00355222"/>
    <w:pPr>
      <w:keepNext/>
      <w:spacing w:before="80" w:after="80"/>
      <w:outlineLvl w:val="4"/>
    </w:pPr>
    <w:rPr>
      <w:b/>
    </w:rPr>
  </w:style>
  <w:style w:type="paragraph" w:styleId="6">
    <w:name w:val="heading 6"/>
    <w:basedOn w:val="a2"/>
    <w:next w:val="a2"/>
    <w:link w:val="60"/>
    <w:uiPriority w:val="9"/>
    <w:rsid w:val="003552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rsid w:val="00355222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link w:val="80"/>
    <w:uiPriority w:val="9"/>
    <w:rsid w:val="00355222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link w:val="90"/>
    <w:uiPriority w:val="9"/>
    <w:rsid w:val="00355222"/>
    <w:pPr>
      <w:keepNext/>
      <w:jc w:val="center"/>
      <w:outlineLvl w:val="8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locked/>
    <w:rsid w:val="00C94216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locked/>
    <w:rsid w:val="007A585B"/>
    <w:rPr>
      <w:rFonts w:cs="Arial"/>
      <w:b/>
      <w:bCs/>
      <w:iCs/>
      <w:cap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8555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sid w:val="008555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855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855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85554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8555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855543"/>
    <w:rPr>
      <w:rFonts w:ascii="Cambria" w:eastAsia="Times New Roman" w:hAnsi="Cambria" w:cs="Times New Roman"/>
      <w:sz w:val="22"/>
      <w:szCs w:val="22"/>
    </w:rPr>
  </w:style>
  <w:style w:type="paragraph" w:customStyle="1" w:styleId="a6">
    <w:name w:val="Формула"/>
    <w:basedOn w:val="a2"/>
    <w:next w:val="a2"/>
    <w:qFormat/>
    <w:rsid w:val="009A5EA5"/>
    <w:pPr>
      <w:tabs>
        <w:tab w:val="center" w:pos="4270"/>
        <w:tab w:val="right" w:pos="8789"/>
      </w:tabs>
      <w:spacing w:before="80" w:after="80"/>
      <w:ind w:firstLine="0"/>
      <w:jc w:val="left"/>
    </w:pPr>
    <w:rPr>
      <w:noProof/>
      <w:szCs w:val="20"/>
    </w:rPr>
  </w:style>
  <w:style w:type="paragraph" w:customStyle="1" w:styleId="a7">
    <w:name w:val="Рисунок"/>
    <w:basedOn w:val="a2"/>
    <w:next w:val="a8"/>
    <w:qFormat/>
    <w:rsid w:val="00355222"/>
    <w:pPr>
      <w:keepNext/>
      <w:keepLines/>
      <w:spacing w:before="120"/>
      <w:ind w:firstLine="0"/>
      <w:jc w:val="center"/>
    </w:pPr>
    <w:rPr>
      <w:szCs w:val="20"/>
    </w:rPr>
  </w:style>
  <w:style w:type="paragraph" w:customStyle="1" w:styleId="a8">
    <w:name w:val="Название рисунка"/>
    <w:basedOn w:val="1"/>
    <w:next w:val="a2"/>
    <w:qFormat/>
    <w:rsid w:val="00355222"/>
    <w:pPr>
      <w:keepNext w:val="0"/>
      <w:spacing w:before="80" w:after="120"/>
    </w:pPr>
    <w:rPr>
      <w:b w:val="0"/>
      <w:caps w:val="0"/>
      <w:sz w:val="24"/>
    </w:rPr>
  </w:style>
  <w:style w:type="paragraph" w:customStyle="1" w:styleId="a9">
    <w:name w:val="Табл"/>
    <w:basedOn w:val="a2"/>
    <w:next w:val="aa"/>
    <w:link w:val="ab"/>
    <w:qFormat/>
    <w:rsid w:val="00E15268"/>
    <w:pPr>
      <w:keepNext/>
      <w:keepLines/>
      <w:spacing w:before="120"/>
      <w:ind w:firstLine="0"/>
      <w:jc w:val="right"/>
    </w:pPr>
    <w:rPr>
      <w:i/>
      <w:noProof/>
      <w:sz w:val="24"/>
      <w:szCs w:val="20"/>
    </w:rPr>
  </w:style>
  <w:style w:type="paragraph" w:customStyle="1" w:styleId="aa">
    <w:name w:val="Название таблицы"/>
    <w:basedOn w:val="a2"/>
    <w:qFormat/>
    <w:rsid w:val="00E15268"/>
    <w:pPr>
      <w:keepNext/>
      <w:keepLines/>
      <w:spacing w:before="60" w:after="60"/>
      <w:ind w:firstLine="0"/>
      <w:jc w:val="center"/>
    </w:pPr>
    <w:rPr>
      <w:b/>
      <w:noProof/>
      <w:sz w:val="24"/>
      <w:szCs w:val="20"/>
    </w:rPr>
  </w:style>
  <w:style w:type="paragraph" w:customStyle="1" w:styleId="ac">
    <w:name w:val="Таблица"/>
    <w:basedOn w:val="a2"/>
    <w:qFormat/>
    <w:rsid w:val="00E15268"/>
    <w:pPr>
      <w:ind w:firstLine="0"/>
      <w:jc w:val="center"/>
    </w:pPr>
    <w:rPr>
      <w:sz w:val="24"/>
      <w:szCs w:val="20"/>
    </w:rPr>
  </w:style>
  <w:style w:type="paragraph" w:styleId="ad">
    <w:name w:val="Subtitle"/>
    <w:basedOn w:val="a2"/>
    <w:link w:val="ae"/>
    <w:rsid w:val="00355222"/>
    <w:pPr>
      <w:keepNext/>
      <w:keepLines/>
      <w:spacing w:before="480" w:after="240" w:line="228" w:lineRule="auto"/>
      <w:outlineLvl w:val="1"/>
    </w:pPr>
    <w:rPr>
      <w:rFonts w:cs="Arial"/>
      <w:b/>
      <w:caps/>
      <w:noProof/>
      <w:sz w:val="24"/>
    </w:rPr>
  </w:style>
  <w:style w:type="character" w:customStyle="1" w:styleId="ae">
    <w:name w:val="Подзаголовок Знак"/>
    <w:basedOn w:val="a3"/>
    <w:link w:val="ad"/>
    <w:uiPriority w:val="11"/>
    <w:rsid w:val="00855543"/>
    <w:rPr>
      <w:rFonts w:ascii="Cambria" w:eastAsia="Times New Roman" w:hAnsi="Cambria" w:cs="Times New Roman"/>
      <w:sz w:val="24"/>
      <w:szCs w:val="24"/>
    </w:rPr>
  </w:style>
  <w:style w:type="paragraph" w:customStyle="1" w:styleId="22">
    <w:name w:val="Подзаголовок2"/>
    <w:basedOn w:val="a2"/>
    <w:next w:val="a2"/>
    <w:rsid w:val="00355222"/>
    <w:pPr>
      <w:keepNext/>
      <w:keepLines/>
      <w:spacing w:before="240" w:after="160" w:line="235" w:lineRule="auto"/>
    </w:pPr>
    <w:rPr>
      <w:b/>
      <w:iCs/>
      <w:szCs w:val="20"/>
    </w:rPr>
  </w:style>
  <w:style w:type="paragraph" w:styleId="a0">
    <w:name w:val="List Bullet"/>
    <w:basedOn w:val="a2"/>
    <w:qFormat/>
    <w:rsid w:val="00355222"/>
    <w:pPr>
      <w:numPr>
        <w:numId w:val="6"/>
      </w:numPr>
      <w:tabs>
        <w:tab w:val="left" w:pos="700"/>
      </w:tabs>
    </w:pPr>
    <w:rPr>
      <w:iCs/>
      <w:noProof/>
      <w:szCs w:val="20"/>
    </w:rPr>
  </w:style>
  <w:style w:type="paragraph" w:styleId="2">
    <w:name w:val="List Bullet 2"/>
    <w:basedOn w:val="a2"/>
    <w:rsid w:val="00355222"/>
    <w:pPr>
      <w:numPr>
        <w:numId w:val="5"/>
      </w:numPr>
      <w:tabs>
        <w:tab w:val="left" w:pos="1247"/>
      </w:tabs>
    </w:pPr>
    <w:rPr>
      <w:noProof/>
      <w:szCs w:val="20"/>
    </w:rPr>
  </w:style>
  <w:style w:type="paragraph" w:customStyle="1" w:styleId="af">
    <w:name w:val="Литература"/>
    <w:basedOn w:val="a2"/>
    <w:qFormat/>
    <w:rsid w:val="007A585B"/>
    <w:pPr>
      <w:keepNext/>
      <w:keepLines/>
      <w:spacing w:before="200" w:after="120"/>
      <w:ind w:firstLine="0"/>
      <w:jc w:val="center"/>
    </w:pPr>
    <w:rPr>
      <w:b/>
      <w:noProof/>
      <w:sz w:val="24"/>
      <w:szCs w:val="20"/>
    </w:rPr>
  </w:style>
  <w:style w:type="paragraph" w:styleId="af0">
    <w:name w:val="footer"/>
    <w:basedOn w:val="a2"/>
    <w:link w:val="af1"/>
    <w:uiPriority w:val="99"/>
    <w:rsid w:val="003552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3"/>
    <w:link w:val="af0"/>
    <w:uiPriority w:val="99"/>
    <w:semiHidden/>
    <w:rsid w:val="00855543"/>
    <w:rPr>
      <w:sz w:val="28"/>
      <w:szCs w:val="24"/>
    </w:rPr>
  </w:style>
  <w:style w:type="paragraph" w:styleId="a1">
    <w:name w:val="Bibliography"/>
    <w:basedOn w:val="a2"/>
    <w:qFormat/>
    <w:rsid w:val="007A585B"/>
    <w:pPr>
      <w:numPr>
        <w:numId w:val="4"/>
      </w:numPr>
    </w:pPr>
    <w:rPr>
      <w:sz w:val="24"/>
      <w:szCs w:val="20"/>
    </w:rPr>
  </w:style>
  <w:style w:type="paragraph" w:styleId="11">
    <w:name w:val="toc 1"/>
    <w:basedOn w:val="a2"/>
    <w:next w:val="a2"/>
    <w:uiPriority w:val="39"/>
    <w:semiHidden/>
    <w:rsid w:val="00355222"/>
    <w:pPr>
      <w:tabs>
        <w:tab w:val="right" w:leader="dot" w:pos="8820"/>
      </w:tabs>
      <w:spacing w:line="228" w:lineRule="auto"/>
      <w:ind w:firstLine="0"/>
      <w:jc w:val="left"/>
    </w:pPr>
    <w:rPr>
      <w:noProof/>
      <w:spacing w:val="-4"/>
      <w:szCs w:val="28"/>
    </w:rPr>
  </w:style>
  <w:style w:type="paragraph" w:customStyle="1" w:styleId="af2">
    <w:name w:val="Автор"/>
    <w:basedOn w:val="1"/>
    <w:next w:val="a2"/>
    <w:qFormat/>
    <w:rsid w:val="00355222"/>
    <w:pPr>
      <w:spacing w:before="0"/>
    </w:pPr>
    <w:rPr>
      <w:caps w:val="0"/>
    </w:rPr>
  </w:style>
  <w:style w:type="paragraph" w:customStyle="1" w:styleId="af3">
    <w:name w:val="Факультет"/>
    <w:basedOn w:val="a2"/>
    <w:next w:val="1"/>
    <w:rsid w:val="00F723E5"/>
    <w:pPr>
      <w:keepNext/>
      <w:pBdr>
        <w:bottom w:val="single" w:sz="2" w:space="1" w:color="auto"/>
      </w:pBdr>
      <w:tabs>
        <w:tab w:val="center" w:pos="4253"/>
        <w:tab w:val="right" w:pos="8505"/>
      </w:tabs>
      <w:spacing w:after="40"/>
      <w:ind w:firstLine="0"/>
      <w:jc w:val="center"/>
    </w:pPr>
    <w:rPr>
      <w:bCs/>
      <w:caps/>
      <w:sz w:val="24"/>
      <w:szCs w:val="20"/>
    </w:rPr>
  </w:style>
  <w:style w:type="paragraph" w:styleId="23">
    <w:name w:val="toc 2"/>
    <w:basedOn w:val="a2"/>
    <w:next w:val="a2"/>
    <w:autoRedefine/>
    <w:uiPriority w:val="39"/>
    <w:semiHidden/>
    <w:rsid w:val="00355222"/>
    <w:pPr>
      <w:ind w:left="280"/>
    </w:pPr>
  </w:style>
  <w:style w:type="paragraph" w:styleId="31">
    <w:name w:val="toc 3"/>
    <w:basedOn w:val="a2"/>
    <w:next w:val="a2"/>
    <w:autoRedefine/>
    <w:uiPriority w:val="39"/>
    <w:semiHidden/>
    <w:rsid w:val="00355222"/>
    <w:pPr>
      <w:ind w:left="560"/>
    </w:pPr>
  </w:style>
  <w:style w:type="paragraph" w:styleId="41">
    <w:name w:val="toc 4"/>
    <w:basedOn w:val="a2"/>
    <w:next w:val="a2"/>
    <w:autoRedefine/>
    <w:uiPriority w:val="39"/>
    <w:semiHidden/>
    <w:rsid w:val="00355222"/>
    <w:pPr>
      <w:ind w:left="840"/>
    </w:pPr>
  </w:style>
  <w:style w:type="paragraph" w:styleId="51">
    <w:name w:val="toc 5"/>
    <w:basedOn w:val="a2"/>
    <w:next w:val="a2"/>
    <w:autoRedefine/>
    <w:uiPriority w:val="39"/>
    <w:semiHidden/>
    <w:rsid w:val="00355222"/>
    <w:pPr>
      <w:ind w:left="1120"/>
    </w:pPr>
  </w:style>
  <w:style w:type="paragraph" w:styleId="61">
    <w:name w:val="toc 6"/>
    <w:basedOn w:val="a2"/>
    <w:next w:val="a2"/>
    <w:autoRedefine/>
    <w:uiPriority w:val="39"/>
    <w:semiHidden/>
    <w:rsid w:val="00355222"/>
    <w:pPr>
      <w:ind w:left="1400"/>
    </w:pPr>
  </w:style>
  <w:style w:type="paragraph" w:styleId="71">
    <w:name w:val="toc 7"/>
    <w:basedOn w:val="a2"/>
    <w:next w:val="a2"/>
    <w:autoRedefine/>
    <w:uiPriority w:val="39"/>
    <w:semiHidden/>
    <w:rsid w:val="00355222"/>
    <w:pPr>
      <w:ind w:left="1680"/>
    </w:pPr>
  </w:style>
  <w:style w:type="paragraph" w:styleId="81">
    <w:name w:val="toc 8"/>
    <w:basedOn w:val="a2"/>
    <w:next w:val="a2"/>
    <w:autoRedefine/>
    <w:uiPriority w:val="39"/>
    <w:semiHidden/>
    <w:rsid w:val="00355222"/>
    <w:pPr>
      <w:ind w:left="1960"/>
    </w:pPr>
  </w:style>
  <w:style w:type="paragraph" w:styleId="91">
    <w:name w:val="toc 9"/>
    <w:basedOn w:val="a2"/>
    <w:next w:val="a2"/>
    <w:autoRedefine/>
    <w:uiPriority w:val="39"/>
    <w:semiHidden/>
    <w:rsid w:val="00355222"/>
    <w:pPr>
      <w:ind w:left="2240"/>
    </w:pPr>
  </w:style>
  <w:style w:type="paragraph" w:styleId="af4">
    <w:name w:val="Document Map"/>
    <w:basedOn w:val="a2"/>
    <w:link w:val="af5"/>
    <w:uiPriority w:val="99"/>
    <w:semiHidden/>
    <w:rsid w:val="00355222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3"/>
    <w:link w:val="af4"/>
    <w:uiPriority w:val="99"/>
    <w:semiHidden/>
    <w:rsid w:val="00855543"/>
    <w:rPr>
      <w:sz w:val="0"/>
      <w:szCs w:val="0"/>
    </w:rPr>
  </w:style>
  <w:style w:type="paragraph" w:styleId="af6">
    <w:name w:val="footnote text"/>
    <w:basedOn w:val="a2"/>
    <w:link w:val="af7"/>
    <w:uiPriority w:val="99"/>
    <w:semiHidden/>
    <w:rsid w:val="004C5CBA"/>
    <w:pPr>
      <w:ind w:firstLine="0"/>
      <w:jc w:val="left"/>
    </w:pPr>
    <w:rPr>
      <w:sz w:val="20"/>
      <w:szCs w:val="20"/>
    </w:rPr>
  </w:style>
  <w:style w:type="character" w:customStyle="1" w:styleId="af7">
    <w:name w:val="Текст сноски Знак"/>
    <w:basedOn w:val="a3"/>
    <w:link w:val="af6"/>
    <w:uiPriority w:val="99"/>
    <w:semiHidden/>
    <w:rsid w:val="00855543"/>
  </w:style>
  <w:style w:type="character" w:styleId="HTML">
    <w:name w:val="HTML Cite"/>
    <w:basedOn w:val="a3"/>
    <w:uiPriority w:val="99"/>
    <w:semiHidden/>
    <w:unhideWhenUsed/>
    <w:rsid w:val="00C94216"/>
    <w:rPr>
      <w:rFonts w:cs="Times New Roman"/>
      <w:i/>
      <w:iCs/>
    </w:rPr>
  </w:style>
  <w:style w:type="character" w:styleId="af8">
    <w:name w:val="footnote reference"/>
    <w:basedOn w:val="a3"/>
    <w:uiPriority w:val="99"/>
    <w:semiHidden/>
    <w:unhideWhenUsed/>
    <w:rsid w:val="00ED7089"/>
    <w:rPr>
      <w:rFonts w:cs="Times New Roman"/>
      <w:vertAlign w:val="superscript"/>
    </w:rPr>
  </w:style>
  <w:style w:type="paragraph" w:styleId="a">
    <w:name w:val="List Number"/>
    <w:basedOn w:val="a2"/>
    <w:uiPriority w:val="99"/>
    <w:qFormat/>
    <w:rsid w:val="000734AE"/>
    <w:pPr>
      <w:numPr>
        <w:numId w:val="7"/>
      </w:numPr>
    </w:pPr>
    <w:rPr>
      <w:szCs w:val="20"/>
    </w:rPr>
  </w:style>
  <w:style w:type="character" w:customStyle="1" w:styleId="ab">
    <w:name w:val="Табл Знак"/>
    <w:basedOn w:val="a3"/>
    <w:link w:val="a9"/>
    <w:locked/>
    <w:rsid w:val="00D500E1"/>
    <w:rPr>
      <w:rFonts w:cs="Times New Roman"/>
      <w:i/>
      <w:noProof/>
      <w:sz w:val="24"/>
      <w:lang w:val="ru-RU" w:eastAsia="ru-RU" w:bidi="ar-SA"/>
    </w:rPr>
  </w:style>
  <w:style w:type="paragraph" w:styleId="af9">
    <w:name w:val="header"/>
    <w:basedOn w:val="a2"/>
    <w:rsid w:val="00BB6975"/>
    <w:pPr>
      <w:tabs>
        <w:tab w:val="center" w:pos="4677"/>
        <w:tab w:val="right" w:pos="9355"/>
      </w:tabs>
    </w:pPr>
  </w:style>
  <w:style w:type="character" w:styleId="afa">
    <w:name w:val="page number"/>
    <w:basedOn w:val="a3"/>
    <w:rsid w:val="008730CC"/>
  </w:style>
  <w:style w:type="paragraph" w:customStyle="1" w:styleId="afb">
    <w:name w:val="Аннотация"/>
    <w:basedOn w:val="a2"/>
    <w:link w:val="afc"/>
    <w:qFormat/>
    <w:rsid w:val="007A585B"/>
    <w:pPr>
      <w:spacing w:after="160"/>
    </w:pPr>
  </w:style>
  <w:style w:type="paragraph" w:customStyle="1" w:styleId="afd">
    <w:name w:val="Аффилиация"/>
    <w:basedOn w:val="a2"/>
    <w:link w:val="afe"/>
    <w:qFormat/>
    <w:rsid w:val="007A585B"/>
    <w:pPr>
      <w:keepNext/>
      <w:spacing w:after="160"/>
      <w:ind w:firstLine="0"/>
      <w:contextualSpacing/>
      <w:jc w:val="right"/>
    </w:pPr>
    <w:rPr>
      <w:i/>
    </w:rPr>
  </w:style>
  <w:style w:type="character" w:customStyle="1" w:styleId="afc">
    <w:name w:val="Аннотация Знак"/>
    <w:basedOn w:val="a3"/>
    <w:link w:val="afb"/>
    <w:rsid w:val="007A585B"/>
    <w:rPr>
      <w:sz w:val="28"/>
      <w:szCs w:val="24"/>
    </w:rPr>
  </w:style>
  <w:style w:type="character" w:customStyle="1" w:styleId="afe">
    <w:name w:val="Аффилиация Знак"/>
    <w:basedOn w:val="a3"/>
    <w:link w:val="afd"/>
    <w:rsid w:val="007A585B"/>
    <w:rPr>
      <w:i/>
      <w:sz w:val="28"/>
      <w:szCs w:val="24"/>
    </w:rPr>
  </w:style>
  <w:style w:type="paragraph" w:customStyle="1" w:styleId="Default">
    <w:name w:val="Default"/>
    <w:rsid w:val="004432B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aff">
    <w:name w:val="Hyperlink"/>
    <w:basedOn w:val="a3"/>
    <w:semiHidden/>
    <w:rsid w:val="004432B6"/>
    <w:rPr>
      <w:color w:val="0000FF"/>
      <w:u w:val="single"/>
    </w:rPr>
  </w:style>
  <w:style w:type="paragraph" w:styleId="aff0">
    <w:name w:val="List Paragraph"/>
    <w:basedOn w:val="a2"/>
    <w:uiPriority w:val="34"/>
    <w:qFormat/>
    <w:rsid w:val="004432B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4432B6"/>
    <w:rPr>
      <w:color w:val="605E5C"/>
      <w:shd w:val="clear" w:color="auto" w:fill="E1DFDD"/>
    </w:rPr>
  </w:style>
  <w:style w:type="character" w:styleId="aff1">
    <w:name w:val="FollowedHyperlink"/>
    <w:basedOn w:val="a3"/>
    <w:semiHidden/>
    <w:unhideWhenUsed/>
    <w:rsid w:val="004432B6"/>
    <w:rPr>
      <w:color w:val="800080" w:themeColor="followedHyperlink"/>
      <w:u w:val="single"/>
    </w:rPr>
  </w:style>
  <w:style w:type="paragraph" w:styleId="aff2">
    <w:name w:val="endnote text"/>
    <w:basedOn w:val="a2"/>
    <w:link w:val="aff3"/>
    <w:semiHidden/>
    <w:unhideWhenUsed/>
    <w:rsid w:val="001F2CE4"/>
    <w:rPr>
      <w:sz w:val="20"/>
      <w:szCs w:val="20"/>
    </w:rPr>
  </w:style>
  <w:style w:type="character" w:customStyle="1" w:styleId="aff3">
    <w:name w:val="Текст концевой сноски Знак"/>
    <w:basedOn w:val="a3"/>
    <w:link w:val="aff2"/>
    <w:semiHidden/>
    <w:rsid w:val="001F2CE4"/>
  </w:style>
  <w:style w:type="character" w:styleId="aff4">
    <w:name w:val="endnote reference"/>
    <w:basedOn w:val="a3"/>
    <w:semiHidden/>
    <w:unhideWhenUsed/>
    <w:rsid w:val="001F2CE4"/>
    <w:rPr>
      <w:vertAlign w:val="superscript"/>
    </w:rPr>
  </w:style>
  <w:style w:type="character" w:styleId="aff5">
    <w:name w:val="Unresolved Mention"/>
    <w:basedOn w:val="a3"/>
    <w:uiPriority w:val="99"/>
    <w:semiHidden/>
    <w:unhideWhenUsed/>
    <w:rsid w:val="00AF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world-asia-49330531" TargetMode="External"/><Relationship Id="rId13" Type="http://schemas.openxmlformats.org/officeDocument/2006/relationships/hyperlink" Target="https://www.nippon.com/ru/column/g00640/" TargetMode="External"/><Relationship Id="rId18" Type="http://schemas.openxmlformats.org/officeDocument/2006/relationships/hyperlink" Target="https://ria.ru/20190812/155740153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g.ru/2020/03/06/pochemu-iaponiia-i-iuzhnaia-koreia-razvernuli-koronavizovuiu-vojnu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uters.com/article/us-japan-forcedlabour-southkorea/south-korean-court-angers-japan-with-order-to-compensate-wartime-laborers-idUSKCN1NY05D" TargetMode="External"/><Relationship Id="rId17" Type="http://schemas.openxmlformats.org/officeDocument/2006/relationships/hyperlink" Target="https://ria.ru/20190927/1559190722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ytimes.com/2019/08/25/world/asia/south-korea-japan-islands.html" TargetMode="External"/><Relationship Id="rId20" Type="http://schemas.openxmlformats.org/officeDocument/2006/relationships/hyperlink" Target="https://lenta.ru/news/2019/08/07/kore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news/world-asia-3518813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ytimes.com/2019/08/31/world/asia/south-korea-dokdo-japan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cmp.com/week-asia/geopolitics/article/2141313/why-cant-japan-and-south-korea-get-past-their-battle-scars" TargetMode="External"/><Relationship Id="rId19" Type="http://schemas.openxmlformats.org/officeDocument/2006/relationships/hyperlink" Target="https://ria.ru/20191123/15615026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world-asia-35188132" TargetMode="External"/><Relationship Id="rId14" Type="http://schemas.openxmlformats.org/officeDocument/2006/relationships/hyperlink" Target="https://www.reuters.com/article/us-southkorea-japan-islands-factbox/factbox-disputed-isles-at-center-of-feud-between-japan-south-korea-idUSKBN1WG2R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6552-9310-4CC6-9B49-FF7985E0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bsu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koshel</dc:creator>
  <cp:keywords/>
  <dc:description/>
  <cp:lastModifiedBy>Екатерина Волочко</cp:lastModifiedBy>
  <cp:revision>39</cp:revision>
  <cp:lastPrinted>2003-10-16T08:55:00Z</cp:lastPrinted>
  <dcterms:created xsi:type="dcterms:W3CDTF">2020-04-20T14:27:00Z</dcterms:created>
  <dcterms:modified xsi:type="dcterms:W3CDTF">2021-04-19T15:03:00Z</dcterms:modified>
</cp:coreProperties>
</file>