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DA" w:rsidRPr="003113F9" w:rsidRDefault="004467DA" w:rsidP="004467DA">
      <w:pPr>
        <w:pStyle w:val="a3"/>
        <w:spacing w:line="280" w:lineRule="exact"/>
        <w:jc w:val="center"/>
        <w:rPr>
          <w:b/>
          <w:sz w:val="30"/>
        </w:rPr>
      </w:pPr>
      <w:r w:rsidRPr="003113F9">
        <w:rPr>
          <w:b/>
          <w:sz w:val="30"/>
        </w:rPr>
        <w:t>О конкурсе 201</w:t>
      </w:r>
      <w:r>
        <w:rPr>
          <w:b/>
          <w:sz w:val="30"/>
        </w:rPr>
        <w:t>8</w:t>
      </w:r>
      <w:r w:rsidRPr="003113F9">
        <w:rPr>
          <w:b/>
          <w:sz w:val="30"/>
        </w:rPr>
        <w:t xml:space="preserve"> года </w:t>
      </w:r>
    </w:p>
    <w:p w:rsidR="004467DA" w:rsidRPr="003113F9" w:rsidRDefault="004467DA" w:rsidP="004467DA">
      <w:pPr>
        <w:pStyle w:val="a3"/>
        <w:spacing w:line="280" w:lineRule="exact"/>
        <w:jc w:val="center"/>
        <w:rPr>
          <w:b/>
          <w:bCs/>
          <w:sz w:val="30"/>
        </w:rPr>
      </w:pPr>
      <w:r w:rsidRPr="003113F9">
        <w:rPr>
          <w:b/>
          <w:bCs/>
          <w:sz w:val="30"/>
        </w:rPr>
        <w:t>на соискание премий Национальной академии наук</w:t>
      </w:r>
      <w:r w:rsidRPr="003113F9">
        <w:rPr>
          <w:b/>
          <w:sz w:val="30"/>
        </w:rPr>
        <w:t xml:space="preserve"> </w:t>
      </w:r>
      <w:r w:rsidRPr="003113F9">
        <w:rPr>
          <w:b/>
          <w:bCs/>
          <w:sz w:val="30"/>
        </w:rPr>
        <w:t>Беларуси</w:t>
      </w:r>
    </w:p>
    <w:p w:rsidR="004467DA" w:rsidRPr="003113F9" w:rsidRDefault="004467DA" w:rsidP="004467DA">
      <w:pPr>
        <w:pStyle w:val="a3"/>
        <w:spacing w:line="240" w:lineRule="exact"/>
        <w:jc w:val="center"/>
        <w:rPr>
          <w:b/>
          <w:bCs/>
          <w:sz w:val="30"/>
        </w:rPr>
      </w:pPr>
    </w:p>
    <w:p w:rsidR="004467DA" w:rsidRPr="004467DA" w:rsidRDefault="004467DA" w:rsidP="004467DA">
      <w:pPr>
        <w:pStyle w:val="a3"/>
        <w:ind w:firstLine="720"/>
        <w:rPr>
          <w:bCs/>
          <w:spacing w:val="-2"/>
          <w:sz w:val="30"/>
        </w:rPr>
      </w:pPr>
      <w:r w:rsidRPr="004467DA">
        <w:rPr>
          <w:bCs/>
          <w:spacing w:val="-2"/>
          <w:sz w:val="30"/>
        </w:rPr>
        <w:t>Национальная академия наук</w:t>
      </w:r>
      <w:r w:rsidRPr="004467DA">
        <w:rPr>
          <w:spacing w:val="-2"/>
          <w:sz w:val="30"/>
        </w:rPr>
        <w:t xml:space="preserve"> </w:t>
      </w:r>
      <w:r w:rsidRPr="004467DA">
        <w:rPr>
          <w:bCs/>
          <w:spacing w:val="-2"/>
          <w:sz w:val="30"/>
        </w:rPr>
        <w:t xml:space="preserve">Беларуси объявляет о проведении в </w:t>
      </w:r>
      <w:r w:rsidRPr="004467DA">
        <w:rPr>
          <w:spacing w:val="-2"/>
        </w:rPr>
        <w:t>2018 году, посвященном празднованию 90-летия со дня основания Академии наук,</w:t>
      </w:r>
      <w:r w:rsidRPr="004467DA">
        <w:rPr>
          <w:bCs/>
          <w:spacing w:val="-2"/>
          <w:sz w:val="30"/>
        </w:rPr>
        <w:t xml:space="preserve"> конкурса на соискание премий Национальной академии наук</w:t>
      </w:r>
      <w:r w:rsidRPr="004467DA">
        <w:rPr>
          <w:spacing w:val="-2"/>
          <w:sz w:val="30"/>
        </w:rPr>
        <w:t xml:space="preserve"> </w:t>
      </w:r>
      <w:r w:rsidRPr="004467DA">
        <w:rPr>
          <w:bCs/>
          <w:spacing w:val="-2"/>
          <w:sz w:val="30"/>
        </w:rPr>
        <w:t>Беларуси.</w:t>
      </w:r>
    </w:p>
    <w:p w:rsidR="004467DA" w:rsidRPr="003113F9" w:rsidRDefault="004467DA" w:rsidP="004467DA">
      <w:pPr>
        <w:rPr>
          <w:szCs w:val="28"/>
        </w:rPr>
      </w:pPr>
      <w:r w:rsidRPr="003113F9">
        <w:rPr>
          <w:bCs/>
          <w:szCs w:val="28"/>
        </w:rPr>
        <w:t>Национальной академией наук</w:t>
      </w:r>
      <w:r w:rsidRPr="003113F9">
        <w:rPr>
          <w:szCs w:val="28"/>
        </w:rPr>
        <w:t xml:space="preserve"> </w:t>
      </w:r>
      <w:r w:rsidRPr="003113F9">
        <w:rPr>
          <w:bCs/>
          <w:szCs w:val="28"/>
        </w:rPr>
        <w:t>Беларуси</w:t>
      </w:r>
      <w:r w:rsidRPr="003113F9">
        <w:rPr>
          <w:szCs w:val="28"/>
        </w:rPr>
        <w:t xml:space="preserve"> </w:t>
      </w:r>
      <w:r w:rsidRPr="003113F9">
        <w:rPr>
          <w:b/>
          <w:szCs w:val="28"/>
        </w:rPr>
        <w:t>учреждены семь премий за лучшую научную работу в размере 250 базовых величин каждая</w:t>
      </w:r>
      <w:r w:rsidRPr="003113F9">
        <w:rPr>
          <w:szCs w:val="28"/>
        </w:rPr>
        <w:t xml:space="preserve">: </w:t>
      </w:r>
    </w:p>
    <w:p w:rsidR="004467DA" w:rsidRPr="003113F9" w:rsidRDefault="004467DA" w:rsidP="004467DA">
      <w:pPr>
        <w:rPr>
          <w:szCs w:val="28"/>
        </w:rPr>
      </w:pPr>
      <w:r w:rsidRPr="003113F9">
        <w:rPr>
          <w:szCs w:val="28"/>
        </w:rPr>
        <w:t xml:space="preserve">три премии в области физики, математики, информатики, физико-технических и технических наук; </w:t>
      </w:r>
    </w:p>
    <w:p w:rsidR="004467DA" w:rsidRPr="003113F9" w:rsidRDefault="004467DA" w:rsidP="004467DA">
      <w:pPr>
        <w:rPr>
          <w:szCs w:val="28"/>
        </w:rPr>
      </w:pPr>
      <w:r w:rsidRPr="003113F9">
        <w:rPr>
          <w:szCs w:val="28"/>
        </w:rPr>
        <w:t xml:space="preserve">три премии в области биологии, химии, медицины, аграрных наук и наук о Земле; </w:t>
      </w:r>
    </w:p>
    <w:p w:rsidR="004467DA" w:rsidRPr="003113F9" w:rsidRDefault="004467DA" w:rsidP="004467DA">
      <w:pPr>
        <w:rPr>
          <w:szCs w:val="28"/>
        </w:rPr>
      </w:pPr>
      <w:r w:rsidRPr="003113F9">
        <w:rPr>
          <w:szCs w:val="28"/>
        </w:rPr>
        <w:t>одна премия в области гуманитарных и социальных наук.</w:t>
      </w:r>
    </w:p>
    <w:p w:rsidR="004467DA" w:rsidRPr="003113F9" w:rsidRDefault="004467DA" w:rsidP="004467DA">
      <w:pPr>
        <w:rPr>
          <w:szCs w:val="28"/>
        </w:rPr>
      </w:pPr>
      <w:r w:rsidRPr="003113F9">
        <w:rPr>
          <w:b/>
          <w:szCs w:val="28"/>
        </w:rPr>
        <w:t>Соискателями премий НАН Беларуси</w:t>
      </w:r>
      <w:r w:rsidRPr="003113F9">
        <w:rPr>
          <w:szCs w:val="28"/>
        </w:rPr>
        <w:t xml:space="preserve"> могут быть граждане Республики Беларусь – отдельные ученые или коллективы ученых (не более трех человек), опубликовавшие результаты исследований в монографиях, циклах статей в ведущих научных журналах, выполнивших разработки, практическая реализация которых в совокупности отражает решение значительной научной и/или практической проблемы.</w:t>
      </w:r>
    </w:p>
    <w:p w:rsidR="004467DA" w:rsidRPr="003113F9" w:rsidRDefault="004467DA" w:rsidP="004467DA">
      <w:pPr>
        <w:rPr>
          <w:szCs w:val="28"/>
        </w:rPr>
      </w:pPr>
      <w:r w:rsidRPr="003113F9">
        <w:rPr>
          <w:szCs w:val="28"/>
        </w:rPr>
        <w:t xml:space="preserve">Выдвигаемая на соискание премии НАН Беларуси </w:t>
      </w:r>
      <w:r w:rsidRPr="00136E97">
        <w:rPr>
          <w:b/>
          <w:szCs w:val="28"/>
        </w:rPr>
        <w:t>работа должна быть выполнена</w:t>
      </w:r>
      <w:r w:rsidRPr="003113F9">
        <w:rPr>
          <w:szCs w:val="28"/>
        </w:rPr>
        <w:t xml:space="preserve"> </w:t>
      </w:r>
      <w:r w:rsidRPr="00136E97">
        <w:rPr>
          <w:b/>
          <w:szCs w:val="28"/>
        </w:rPr>
        <w:t>и ее результаты опубликованы</w:t>
      </w:r>
      <w:r w:rsidRPr="003113F9">
        <w:rPr>
          <w:szCs w:val="28"/>
        </w:rPr>
        <w:t xml:space="preserve"> в основном за последние пять лет. Допускается включение в цикл более ранних, наиболее важных, тематически связанных с работой публикаций и других результатов исследований. Авторефераты и рукописи диссертационных работ в состав материалов на конкурс не включаются.</w:t>
      </w:r>
    </w:p>
    <w:p w:rsidR="004467DA" w:rsidRPr="003113F9" w:rsidRDefault="004467DA" w:rsidP="004467DA">
      <w:pPr>
        <w:rPr>
          <w:szCs w:val="28"/>
          <w:lang w:val="be-BY"/>
        </w:rPr>
      </w:pPr>
      <w:r w:rsidRPr="003113F9">
        <w:rPr>
          <w:szCs w:val="28"/>
          <w:lang w:val="be-BY"/>
        </w:rPr>
        <w:t xml:space="preserve">Право выдвижения работ на соискание премий НАН Беларуси имеют академики и члены-корреспонденты Национальной академии наук Беларуси (по своей специальности), ученые и научно-технические советы организаций Академии наук. Работа может быть выдвинута учеными или научно-техническими советами других организаций Республики Беларусь, в том числе учреждений высшего образования или их факультетов, совместно с ученым или научно-техническим советом организации </w:t>
      </w:r>
      <w:r w:rsidRPr="003113F9">
        <w:rPr>
          <w:szCs w:val="28"/>
        </w:rPr>
        <w:t>НАН Беларуси</w:t>
      </w:r>
      <w:r w:rsidRPr="003113F9">
        <w:rPr>
          <w:szCs w:val="28"/>
          <w:lang w:val="be-BY"/>
        </w:rPr>
        <w:t>.</w:t>
      </w:r>
    </w:p>
    <w:p w:rsidR="004467DA" w:rsidRPr="003113F9" w:rsidRDefault="004467DA" w:rsidP="004467DA">
      <w:pPr>
        <w:rPr>
          <w:szCs w:val="28"/>
        </w:rPr>
      </w:pPr>
      <w:r w:rsidRPr="003113F9">
        <w:rPr>
          <w:szCs w:val="28"/>
        </w:rPr>
        <w:t>Организации и лица, выдвинувшие кандидатуры на соискание премий, должны представить в одном экземпляре комплект следующих материалов (в общей папке со скоросшивателем или в переплете):</w:t>
      </w:r>
    </w:p>
    <w:p w:rsidR="004467DA" w:rsidRPr="00AA105B" w:rsidRDefault="004467DA" w:rsidP="004467DA">
      <w:pPr>
        <w:rPr>
          <w:szCs w:val="28"/>
        </w:rPr>
      </w:pPr>
      <w:r w:rsidRPr="003113F9">
        <w:rPr>
          <w:szCs w:val="28"/>
        </w:rPr>
        <w:t>выписка из заседания ученого (научно-технического) совета организации о выдвижении работы (цикла работ) с обоснованием значения результатов выдвигаемой работы для науки и практ</w:t>
      </w:r>
      <w:r w:rsidRPr="00AA105B">
        <w:rPr>
          <w:szCs w:val="28"/>
        </w:rPr>
        <w:t xml:space="preserve">ики </w:t>
      </w:r>
      <w:r w:rsidRPr="00AA105B">
        <w:rPr>
          <w:i/>
          <w:szCs w:val="28"/>
        </w:rPr>
        <w:t>(в случае выдвижения работы организацией)</w:t>
      </w:r>
      <w:r w:rsidRPr="00DD6F85">
        <w:rPr>
          <w:szCs w:val="28"/>
        </w:rPr>
        <w:t>.</w:t>
      </w:r>
      <w:r>
        <w:rPr>
          <w:szCs w:val="28"/>
        </w:rPr>
        <w:t xml:space="preserve"> При выдвижении работы организацией НАН Беларуси совместно с научной организацией иной ведомственной подчиненности либо </w:t>
      </w:r>
      <w:r w:rsidRPr="003113F9">
        <w:rPr>
          <w:szCs w:val="28"/>
          <w:lang w:val="be-BY"/>
        </w:rPr>
        <w:t>учреждени</w:t>
      </w:r>
      <w:r>
        <w:rPr>
          <w:szCs w:val="28"/>
          <w:lang w:val="be-BY"/>
        </w:rPr>
        <w:t>ем</w:t>
      </w:r>
      <w:r w:rsidRPr="003113F9">
        <w:rPr>
          <w:szCs w:val="28"/>
          <w:lang w:val="be-BY"/>
        </w:rPr>
        <w:t xml:space="preserve"> высшего образования</w:t>
      </w:r>
      <w:r>
        <w:rPr>
          <w:szCs w:val="28"/>
          <w:lang w:val="be-BY"/>
        </w:rPr>
        <w:t xml:space="preserve">, </w:t>
      </w:r>
      <w:r>
        <w:rPr>
          <w:szCs w:val="28"/>
          <w:lang w:val="be-BY"/>
        </w:rPr>
        <w:lastRenderedPageBreak/>
        <w:t xml:space="preserve">представляются </w:t>
      </w:r>
      <w:r w:rsidRPr="003113F9">
        <w:rPr>
          <w:szCs w:val="28"/>
        </w:rPr>
        <w:t>выписк</w:t>
      </w:r>
      <w:r>
        <w:rPr>
          <w:szCs w:val="28"/>
        </w:rPr>
        <w:t>и</w:t>
      </w:r>
      <w:r w:rsidRPr="003113F9">
        <w:rPr>
          <w:szCs w:val="28"/>
        </w:rPr>
        <w:t xml:space="preserve"> из заседани</w:t>
      </w:r>
      <w:r>
        <w:rPr>
          <w:szCs w:val="28"/>
        </w:rPr>
        <w:t>й</w:t>
      </w:r>
      <w:r w:rsidRPr="003113F9">
        <w:rPr>
          <w:szCs w:val="28"/>
        </w:rPr>
        <w:t xml:space="preserve"> учен</w:t>
      </w:r>
      <w:r>
        <w:rPr>
          <w:szCs w:val="28"/>
        </w:rPr>
        <w:t>ых</w:t>
      </w:r>
      <w:r w:rsidRPr="003113F9">
        <w:rPr>
          <w:szCs w:val="28"/>
        </w:rPr>
        <w:t xml:space="preserve"> (научно-техническ</w:t>
      </w:r>
      <w:r>
        <w:rPr>
          <w:szCs w:val="28"/>
        </w:rPr>
        <w:t>их</w:t>
      </w:r>
      <w:r w:rsidRPr="003113F9">
        <w:rPr>
          <w:szCs w:val="28"/>
        </w:rPr>
        <w:t>) совет</w:t>
      </w:r>
      <w:r>
        <w:rPr>
          <w:szCs w:val="28"/>
        </w:rPr>
        <w:t>ов обеих</w:t>
      </w:r>
      <w:r w:rsidRPr="003113F9">
        <w:rPr>
          <w:szCs w:val="28"/>
        </w:rPr>
        <w:t xml:space="preserve"> организаци</w:t>
      </w:r>
      <w:r>
        <w:rPr>
          <w:szCs w:val="28"/>
        </w:rPr>
        <w:t>й</w:t>
      </w:r>
      <w:r w:rsidRPr="00DD6F85">
        <w:rPr>
          <w:szCs w:val="28"/>
        </w:rPr>
        <w:t>;</w:t>
      </w:r>
    </w:p>
    <w:p w:rsidR="004467DA" w:rsidRPr="00AA105B" w:rsidRDefault="004467DA" w:rsidP="004467DA">
      <w:pPr>
        <w:rPr>
          <w:szCs w:val="28"/>
        </w:rPr>
      </w:pPr>
      <w:r w:rsidRPr="00AA105B">
        <w:rPr>
          <w:szCs w:val="28"/>
        </w:rPr>
        <w:t xml:space="preserve">рекомендация академика или члена-корреспондента с обоснованием значения результатов выдвигаемой работы для науки и практики </w:t>
      </w:r>
      <w:r w:rsidRPr="00AA105B">
        <w:rPr>
          <w:i/>
          <w:szCs w:val="28"/>
        </w:rPr>
        <w:t xml:space="preserve">(в случае выдвижения работы </w:t>
      </w:r>
      <w:r>
        <w:rPr>
          <w:i/>
          <w:szCs w:val="28"/>
        </w:rPr>
        <w:t>членом НАН Беларуси</w:t>
      </w:r>
      <w:r w:rsidRPr="00AA105B">
        <w:rPr>
          <w:i/>
          <w:szCs w:val="28"/>
        </w:rPr>
        <w:t>)</w:t>
      </w:r>
      <w:r w:rsidRPr="00AA105B">
        <w:rPr>
          <w:szCs w:val="28"/>
        </w:rPr>
        <w:t>;</w:t>
      </w:r>
    </w:p>
    <w:p w:rsidR="004467DA" w:rsidRPr="003113F9" w:rsidRDefault="004467DA" w:rsidP="004467DA">
      <w:pPr>
        <w:rPr>
          <w:szCs w:val="28"/>
        </w:rPr>
      </w:pPr>
      <w:r w:rsidRPr="003113F9">
        <w:rPr>
          <w:szCs w:val="28"/>
        </w:rPr>
        <w:t>выдвигаемая на соискание премии работа: тематически связанные между собой монографии, иные книжные издания, копии статей, патентов, материалов, подтверждающих практическое освоение результатов работы, в совокупности отражающие решение значительной научной и/или практической проблемы;</w:t>
      </w:r>
    </w:p>
    <w:p w:rsidR="004467DA" w:rsidRPr="003113F9" w:rsidRDefault="004467DA" w:rsidP="004467DA">
      <w:pPr>
        <w:rPr>
          <w:szCs w:val="28"/>
        </w:rPr>
      </w:pPr>
      <w:r w:rsidRPr="003113F9">
        <w:rPr>
          <w:szCs w:val="28"/>
        </w:rPr>
        <w:t>аннотация работы объемом около трех страниц стандартного машинописного текста, подписанная авторами, включающая: наименование работы, полное имя, ученая степень, звание, должность и место работы каждого из членов авторского коллектива; постановка проблемы и ее актуальность, пути решения, полученные результаты;</w:t>
      </w:r>
    </w:p>
    <w:p w:rsidR="004467DA" w:rsidRPr="003113F9" w:rsidRDefault="004467DA" w:rsidP="004467DA">
      <w:pPr>
        <w:rPr>
          <w:szCs w:val="28"/>
        </w:rPr>
      </w:pPr>
      <w:r w:rsidRPr="003113F9">
        <w:rPr>
          <w:szCs w:val="28"/>
        </w:rPr>
        <w:t>краткая аннотация работы на белорусском языке объемом не более страницы, с указанием наименования работы, полных имен, ученых степеней, званий и места работы членов авторского коллектива (для работ, оформленных на русском языке);</w:t>
      </w:r>
    </w:p>
    <w:p w:rsidR="004467DA" w:rsidRPr="003113F9" w:rsidRDefault="004467DA" w:rsidP="004467DA">
      <w:pPr>
        <w:rPr>
          <w:szCs w:val="28"/>
        </w:rPr>
      </w:pPr>
      <w:r w:rsidRPr="003113F9">
        <w:rPr>
          <w:szCs w:val="28"/>
        </w:rPr>
        <w:t xml:space="preserve">сведения об авторе/авторах (фамилия, имя, отчество; число, месяц и год рождения; место рождения; образование (какое учреждение высшего образования окончил и когда), специальность по образованию; ученая степень и ученое звание; занимаемая должность с указанием места работы и года вступления в должность; пребывание за границей (страна, период пребывания); награды (с указанием даты награждения); работа в прошлом; основные направления научной деятельности; общее число публикаций; руководство аспирантами и соискателями; домашний и служебный адреса и телефоны; </w:t>
      </w:r>
    </w:p>
    <w:p w:rsidR="004467DA" w:rsidRPr="003113F9" w:rsidRDefault="004467DA" w:rsidP="004467DA">
      <w:pPr>
        <w:rPr>
          <w:szCs w:val="28"/>
        </w:rPr>
      </w:pPr>
      <w:r w:rsidRPr="003113F9">
        <w:rPr>
          <w:bCs/>
          <w:szCs w:val="28"/>
        </w:rPr>
        <w:t>копия 31</w:t>
      </w:r>
      <w:r>
        <w:rPr>
          <w:bCs/>
          <w:szCs w:val="28"/>
        </w:rPr>
        <w:t> </w:t>
      </w:r>
      <w:r w:rsidRPr="003113F9">
        <w:rPr>
          <w:bCs/>
          <w:szCs w:val="28"/>
        </w:rPr>
        <w:t>–</w:t>
      </w:r>
      <w:r>
        <w:rPr>
          <w:bCs/>
          <w:szCs w:val="28"/>
        </w:rPr>
        <w:t> </w:t>
      </w:r>
      <w:r w:rsidRPr="003113F9">
        <w:rPr>
          <w:bCs/>
          <w:szCs w:val="28"/>
        </w:rPr>
        <w:t>33 страниц паспорта каждого из членов авторского коллектива</w:t>
      </w:r>
      <w:r w:rsidRPr="003113F9">
        <w:rPr>
          <w:szCs w:val="28"/>
        </w:rPr>
        <w:t>;</w:t>
      </w:r>
    </w:p>
    <w:p w:rsidR="004467DA" w:rsidRPr="00AA105B" w:rsidRDefault="004467DA" w:rsidP="004467DA">
      <w:pPr>
        <w:rPr>
          <w:szCs w:val="28"/>
        </w:rPr>
      </w:pPr>
      <w:r w:rsidRPr="003113F9">
        <w:rPr>
          <w:szCs w:val="28"/>
        </w:rPr>
        <w:t>заверенный список публикаций, включенных</w:t>
      </w:r>
      <w:r w:rsidRPr="00AA105B">
        <w:rPr>
          <w:szCs w:val="28"/>
        </w:rPr>
        <w:t xml:space="preserve"> в работу, и списки работ, опубликованных каждым автором;</w:t>
      </w:r>
    </w:p>
    <w:p w:rsidR="004467DA" w:rsidRPr="003113F9" w:rsidRDefault="004467DA" w:rsidP="004467DA">
      <w:pPr>
        <w:rPr>
          <w:szCs w:val="28"/>
        </w:rPr>
      </w:pPr>
      <w:r w:rsidRPr="00AA105B">
        <w:rPr>
          <w:szCs w:val="28"/>
        </w:rPr>
        <w:t xml:space="preserve">справка о личном вкладе </w:t>
      </w:r>
      <w:r w:rsidRPr="00AA105B">
        <w:rPr>
          <w:bCs/>
          <w:szCs w:val="28"/>
        </w:rPr>
        <w:t>каждого члена авторског</w:t>
      </w:r>
      <w:r w:rsidRPr="003113F9">
        <w:rPr>
          <w:bCs/>
          <w:szCs w:val="28"/>
        </w:rPr>
        <w:t>о коллектива</w:t>
      </w:r>
      <w:r w:rsidRPr="003113F9">
        <w:rPr>
          <w:szCs w:val="28"/>
        </w:rPr>
        <w:t xml:space="preserve">, подписанная </w:t>
      </w:r>
      <w:r>
        <w:rPr>
          <w:szCs w:val="28"/>
        </w:rPr>
        <w:t xml:space="preserve">всеми </w:t>
      </w:r>
      <w:r w:rsidRPr="003113F9">
        <w:rPr>
          <w:szCs w:val="28"/>
        </w:rPr>
        <w:t>соавторами работ</w:t>
      </w:r>
      <w:r>
        <w:rPr>
          <w:szCs w:val="28"/>
        </w:rPr>
        <w:t>ы</w:t>
      </w:r>
      <w:r w:rsidRPr="003113F9">
        <w:rPr>
          <w:szCs w:val="28"/>
        </w:rPr>
        <w:t xml:space="preserve"> (цикл</w:t>
      </w:r>
      <w:r>
        <w:rPr>
          <w:szCs w:val="28"/>
        </w:rPr>
        <w:t>а</w:t>
      </w:r>
      <w:r w:rsidRPr="003113F9">
        <w:rPr>
          <w:szCs w:val="28"/>
        </w:rPr>
        <w:t xml:space="preserve"> работ);</w:t>
      </w:r>
    </w:p>
    <w:p w:rsidR="004467DA" w:rsidRPr="007F3E26" w:rsidRDefault="004467DA" w:rsidP="004467DA">
      <w:pPr>
        <w:rPr>
          <w:szCs w:val="28"/>
        </w:rPr>
      </w:pPr>
      <w:r w:rsidRPr="007F3E26">
        <w:rPr>
          <w:szCs w:val="28"/>
        </w:rPr>
        <w:t xml:space="preserve">информация согласно Приложению к данному </w:t>
      </w:r>
      <w:r w:rsidRPr="007F3E26">
        <w:t>объявлению о конкурсе</w:t>
      </w:r>
      <w:r w:rsidRPr="007F3E26">
        <w:rPr>
          <w:bCs/>
        </w:rPr>
        <w:t xml:space="preserve"> </w:t>
      </w:r>
      <w:r w:rsidRPr="007F3E26">
        <w:rPr>
          <w:szCs w:val="28"/>
        </w:rPr>
        <w:t>и ее электронная версия.</w:t>
      </w:r>
    </w:p>
    <w:p w:rsidR="004467DA" w:rsidRPr="003113F9" w:rsidRDefault="004467DA" w:rsidP="004467DA">
      <w:pPr>
        <w:ind w:firstLine="710"/>
        <w:rPr>
          <w:szCs w:val="28"/>
        </w:rPr>
      </w:pPr>
      <w:r w:rsidRPr="003113F9">
        <w:rPr>
          <w:szCs w:val="28"/>
        </w:rPr>
        <w:t xml:space="preserve">Материалы </w:t>
      </w:r>
      <w:r w:rsidRPr="003113F9">
        <w:rPr>
          <w:snapToGrid w:val="0"/>
          <w:szCs w:val="28"/>
        </w:rPr>
        <w:t>с надписью «На соискание премии НАН Беларуси 201</w:t>
      </w:r>
      <w:r>
        <w:rPr>
          <w:snapToGrid w:val="0"/>
          <w:szCs w:val="28"/>
        </w:rPr>
        <w:t>8</w:t>
      </w:r>
      <w:r w:rsidRPr="003113F9">
        <w:rPr>
          <w:snapToGrid w:val="0"/>
          <w:szCs w:val="28"/>
        </w:rPr>
        <w:t xml:space="preserve"> года»</w:t>
      </w:r>
      <w:r w:rsidRPr="003113F9">
        <w:rPr>
          <w:szCs w:val="28"/>
        </w:rPr>
        <w:t xml:space="preserve"> в одном экземпляре </w:t>
      </w:r>
      <w:r w:rsidRPr="002D40A1">
        <w:rPr>
          <w:b/>
          <w:szCs w:val="28"/>
        </w:rPr>
        <w:t xml:space="preserve">представляются до 1 октября </w:t>
      </w:r>
      <w:smartTag w:uri="urn:schemas-microsoft-com:office:smarttags" w:element="metricconverter">
        <w:smartTagPr>
          <w:attr w:name="ProductID" w:val="2018 г"/>
        </w:smartTagPr>
        <w:r w:rsidRPr="002D40A1">
          <w:rPr>
            <w:b/>
            <w:szCs w:val="28"/>
          </w:rPr>
          <w:t>201</w:t>
        </w:r>
        <w:r>
          <w:rPr>
            <w:b/>
            <w:szCs w:val="28"/>
          </w:rPr>
          <w:t>8</w:t>
        </w:r>
        <w:r w:rsidRPr="002D40A1">
          <w:rPr>
            <w:b/>
            <w:szCs w:val="28"/>
          </w:rPr>
          <w:t xml:space="preserve"> г</w:t>
        </w:r>
      </w:smartTag>
      <w:r w:rsidRPr="002D40A1">
        <w:rPr>
          <w:b/>
          <w:szCs w:val="28"/>
        </w:rPr>
        <w:t>.</w:t>
      </w:r>
      <w:r w:rsidRPr="003113F9">
        <w:rPr>
          <w:szCs w:val="28"/>
        </w:rPr>
        <w:t xml:space="preserve"> в </w:t>
      </w:r>
      <w:r w:rsidRPr="003113F9">
        <w:t>отдел премий, стипендий и наград</w:t>
      </w:r>
      <w:r>
        <w:t xml:space="preserve"> Главного</w:t>
      </w:r>
      <w:r w:rsidRPr="003113F9">
        <w:t xml:space="preserve"> управления кадров и кадровой политики аппарата Национальной академии наук Беларуси </w:t>
      </w:r>
      <w:r w:rsidRPr="003113F9">
        <w:rPr>
          <w:szCs w:val="28"/>
        </w:rPr>
        <w:t>по адресу:</w:t>
      </w:r>
    </w:p>
    <w:p w:rsidR="004467DA" w:rsidRPr="003113F9" w:rsidRDefault="004467DA" w:rsidP="004467DA">
      <w:pPr>
        <w:ind w:firstLine="710"/>
        <w:rPr>
          <w:szCs w:val="28"/>
        </w:rPr>
      </w:pPr>
      <w:smartTag w:uri="urn:schemas-microsoft-com:office:smarttags" w:element="metricconverter">
        <w:smartTagPr>
          <w:attr w:name="ProductID" w:val="220072, г"/>
        </w:smartTagPr>
        <w:r w:rsidRPr="003113F9">
          <w:rPr>
            <w:szCs w:val="28"/>
          </w:rPr>
          <w:t>220072, г</w:t>
        </w:r>
      </w:smartTag>
      <w:r w:rsidRPr="003113F9">
        <w:rPr>
          <w:szCs w:val="28"/>
        </w:rPr>
        <w:t>. Минск</w:t>
      </w:r>
      <w:r w:rsidRPr="003113F9">
        <w:rPr>
          <w:szCs w:val="28"/>
          <w:lang w:val="be-BY"/>
        </w:rPr>
        <w:t>,</w:t>
      </w:r>
      <w:r w:rsidRPr="003113F9">
        <w:rPr>
          <w:szCs w:val="28"/>
        </w:rPr>
        <w:t xml:space="preserve"> пр-т Независимости, 66</w:t>
      </w:r>
      <w:r w:rsidRPr="003113F9">
        <w:rPr>
          <w:szCs w:val="28"/>
          <w:lang w:val="be-BY"/>
        </w:rPr>
        <w:t xml:space="preserve">, </w:t>
      </w:r>
      <w:r w:rsidRPr="003113F9">
        <w:rPr>
          <w:szCs w:val="28"/>
        </w:rPr>
        <w:t>каб. 317, 406.</w:t>
      </w:r>
    </w:p>
    <w:p w:rsidR="004467DA" w:rsidRPr="003113F9" w:rsidRDefault="004467DA" w:rsidP="004467DA">
      <w:pPr>
        <w:ind w:firstLine="710"/>
        <w:rPr>
          <w:szCs w:val="28"/>
        </w:rPr>
      </w:pPr>
      <w:r w:rsidRPr="003113F9">
        <w:rPr>
          <w:szCs w:val="28"/>
        </w:rPr>
        <w:t>Тел.</w:t>
      </w:r>
      <w:r w:rsidRPr="003113F9">
        <w:rPr>
          <w:szCs w:val="28"/>
          <w:lang w:val="be-BY"/>
        </w:rPr>
        <w:t xml:space="preserve"> для справок:</w:t>
      </w:r>
      <w:r w:rsidRPr="003113F9">
        <w:rPr>
          <w:szCs w:val="28"/>
        </w:rPr>
        <w:t xml:space="preserve"> (017) 284-24-56; (017) 284-28-26.</w:t>
      </w:r>
    </w:p>
    <w:p w:rsidR="00204350" w:rsidRDefault="004467DA" w:rsidP="00204350">
      <w:pPr>
        <w:rPr>
          <w:szCs w:val="28"/>
        </w:rPr>
        <w:sectPr w:rsidR="00204350" w:rsidSect="00204350">
          <w:headerReference w:type="default" r:id="rId6"/>
          <w:pgSz w:w="11906" w:h="16838"/>
          <w:pgMar w:top="1134" w:right="567" w:bottom="567" w:left="1701" w:header="709" w:footer="709" w:gutter="0"/>
          <w:cols w:space="708"/>
          <w:titlePg/>
          <w:docGrid w:linePitch="408"/>
        </w:sectPr>
      </w:pPr>
      <w:r w:rsidRPr="003113F9">
        <w:rPr>
          <w:szCs w:val="28"/>
        </w:rPr>
        <w:lastRenderedPageBreak/>
        <w:t xml:space="preserve">С Положением о премиях Национальной академии наук Беларуси можно ознакомиться на официальном интернет-сайте НАН Беларуси </w:t>
      </w:r>
      <w:hyperlink r:id="rId7" w:history="1">
        <w:r w:rsidR="00204350" w:rsidRPr="00D22D68">
          <w:rPr>
            <w:rStyle w:val="a9"/>
            <w:szCs w:val="28"/>
            <w:lang w:val="en-US"/>
          </w:rPr>
          <w:t>http</w:t>
        </w:r>
        <w:r w:rsidR="00204350" w:rsidRPr="00D22D68">
          <w:rPr>
            <w:rStyle w:val="a9"/>
            <w:szCs w:val="28"/>
          </w:rPr>
          <w:t>://</w:t>
        </w:r>
        <w:r w:rsidR="00204350" w:rsidRPr="00D22D68">
          <w:rPr>
            <w:rStyle w:val="a9"/>
            <w:szCs w:val="28"/>
            <w:lang w:val="en-US"/>
          </w:rPr>
          <w:t>nasb</w:t>
        </w:r>
        <w:r w:rsidR="00204350" w:rsidRPr="00D22D68">
          <w:rPr>
            <w:rStyle w:val="a9"/>
            <w:szCs w:val="28"/>
          </w:rPr>
          <w:t>.</w:t>
        </w:r>
        <w:r w:rsidR="00204350" w:rsidRPr="00D22D68">
          <w:rPr>
            <w:rStyle w:val="a9"/>
            <w:szCs w:val="28"/>
            <w:lang w:val="en-US"/>
          </w:rPr>
          <w:t>gov</w:t>
        </w:r>
        <w:r w:rsidR="00204350" w:rsidRPr="00D22D68">
          <w:rPr>
            <w:rStyle w:val="a9"/>
            <w:szCs w:val="28"/>
          </w:rPr>
          <w:t>.</w:t>
        </w:r>
        <w:r w:rsidR="00204350" w:rsidRPr="00D22D68">
          <w:rPr>
            <w:rStyle w:val="a9"/>
            <w:szCs w:val="28"/>
            <w:lang w:val="en-US"/>
          </w:rPr>
          <w:t>by</w:t>
        </w:r>
      </w:hyperlink>
      <w:r w:rsidR="00204350" w:rsidRPr="00204350">
        <w:rPr>
          <w:szCs w:val="28"/>
        </w:rPr>
        <w:br w:type="page"/>
      </w:r>
    </w:p>
    <w:p w:rsidR="00204350" w:rsidRPr="0036099A" w:rsidRDefault="00204350" w:rsidP="00204350">
      <w:pPr>
        <w:ind w:left="8222" w:firstLine="0"/>
        <w:jc w:val="left"/>
      </w:pPr>
      <w:r w:rsidRPr="0036099A">
        <w:lastRenderedPageBreak/>
        <w:t>Приложение</w:t>
      </w:r>
      <w:r>
        <w:t xml:space="preserve"> к объявлению о конкурсе</w:t>
      </w:r>
    </w:p>
    <w:p w:rsidR="00204350" w:rsidRPr="00FD2E59" w:rsidRDefault="00204350" w:rsidP="00204350">
      <w:pPr>
        <w:spacing w:line="240" w:lineRule="exact"/>
        <w:ind w:left="8222" w:firstLine="0"/>
        <w:jc w:val="left"/>
        <w:rPr>
          <w:bCs/>
        </w:rPr>
      </w:pPr>
      <w:r w:rsidRPr="00FD2E59">
        <w:rPr>
          <w:bCs/>
        </w:rPr>
        <w:t xml:space="preserve">работ </w:t>
      </w:r>
      <w:r w:rsidRPr="00FD2E59">
        <w:rPr>
          <w:bCs/>
          <w:lang w:val="be-BY"/>
        </w:rPr>
        <w:t>на соискание премий НАН Беларус</w:t>
      </w:r>
      <w:r w:rsidRPr="00FD2E59">
        <w:rPr>
          <w:bCs/>
        </w:rPr>
        <w:t>и 201</w:t>
      </w:r>
      <w:r>
        <w:rPr>
          <w:bCs/>
        </w:rPr>
        <w:t>8</w:t>
      </w:r>
      <w:r w:rsidRPr="00FD2E59">
        <w:rPr>
          <w:bCs/>
        </w:rPr>
        <w:t xml:space="preserve"> года </w:t>
      </w:r>
    </w:p>
    <w:p w:rsidR="00204350" w:rsidRPr="0036099A" w:rsidRDefault="00204350" w:rsidP="00204350">
      <w:pPr>
        <w:spacing w:line="240" w:lineRule="exact"/>
        <w:jc w:val="center"/>
        <w:rPr>
          <w:b/>
          <w:bCs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5"/>
        <w:gridCol w:w="4394"/>
        <w:gridCol w:w="6436"/>
      </w:tblGrid>
      <w:tr w:rsidR="00204350" w:rsidRPr="00204350" w:rsidTr="005A722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50" w:rsidRPr="00204350" w:rsidRDefault="00204350" w:rsidP="00204350">
            <w:pPr>
              <w:spacing w:line="240" w:lineRule="exact"/>
              <w:ind w:firstLine="22"/>
              <w:jc w:val="center"/>
              <w:rPr>
                <w:b/>
                <w:bCs/>
                <w:sz w:val="24"/>
                <w:szCs w:val="24"/>
              </w:rPr>
            </w:pPr>
            <w:r w:rsidRPr="00204350">
              <w:rPr>
                <w:b/>
                <w:bCs/>
                <w:sz w:val="24"/>
                <w:szCs w:val="24"/>
              </w:rPr>
              <w:t>Наименование работы,</w:t>
            </w:r>
          </w:p>
          <w:p w:rsidR="00204350" w:rsidRPr="00204350" w:rsidRDefault="00204350" w:rsidP="00204350">
            <w:pPr>
              <w:spacing w:line="240" w:lineRule="exact"/>
              <w:ind w:firstLine="22"/>
              <w:jc w:val="center"/>
              <w:rPr>
                <w:b/>
                <w:bCs/>
                <w:sz w:val="24"/>
                <w:szCs w:val="24"/>
              </w:rPr>
            </w:pPr>
            <w:r w:rsidRPr="00204350">
              <w:rPr>
                <w:b/>
                <w:bCs/>
                <w:sz w:val="24"/>
                <w:szCs w:val="24"/>
              </w:rPr>
              <w:t>ФИО; ученая степень, должность, место работы соискателя(ей) премии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50" w:rsidRPr="00204350" w:rsidRDefault="00204350" w:rsidP="00204350">
            <w:pPr>
              <w:spacing w:line="240" w:lineRule="exact"/>
              <w:ind w:firstLine="22"/>
              <w:jc w:val="center"/>
              <w:rPr>
                <w:b/>
                <w:bCs/>
                <w:sz w:val="24"/>
                <w:szCs w:val="24"/>
              </w:rPr>
            </w:pPr>
          </w:p>
          <w:p w:rsidR="00204350" w:rsidRPr="00204350" w:rsidRDefault="00204350" w:rsidP="00204350">
            <w:pPr>
              <w:spacing w:line="240" w:lineRule="exact"/>
              <w:ind w:firstLine="22"/>
              <w:jc w:val="center"/>
              <w:rPr>
                <w:b/>
                <w:bCs/>
                <w:sz w:val="24"/>
                <w:szCs w:val="24"/>
              </w:rPr>
            </w:pPr>
            <w:r w:rsidRPr="00204350">
              <w:rPr>
                <w:b/>
                <w:bCs/>
                <w:sz w:val="24"/>
                <w:szCs w:val="24"/>
              </w:rPr>
              <w:t>Краткие данные творческой биографии автора(ов)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50" w:rsidRPr="00204350" w:rsidRDefault="00204350" w:rsidP="00204350">
            <w:pPr>
              <w:pStyle w:val="3"/>
              <w:widowControl/>
              <w:spacing w:line="240" w:lineRule="exact"/>
              <w:ind w:firstLine="2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4350" w:rsidRPr="00204350" w:rsidRDefault="00204350" w:rsidP="00204350">
            <w:pPr>
              <w:pStyle w:val="3"/>
              <w:widowControl/>
              <w:spacing w:line="240" w:lineRule="exact"/>
              <w:ind w:right="-185" w:firstLin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3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Краткая аннотация, отражающая вклад работы в решение крупной научной и/или практической проблемы</w:t>
            </w:r>
          </w:p>
        </w:tc>
      </w:tr>
      <w:tr w:rsidR="00204350" w:rsidRPr="00204350" w:rsidTr="005A722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50" w:rsidRPr="00204350" w:rsidRDefault="00204350" w:rsidP="00276C5C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50" w:rsidRPr="00204350" w:rsidRDefault="00204350" w:rsidP="00276C5C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50" w:rsidRPr="00204350" w:rsidRDefault="00204350" w:rsidP="00276C5C">
            <w:pPr>
              <w:rPr>
                <w:sz w:val="24"/>
                <w:szCs w:val="24"/>
              </w:rPr>
            </w:pPr>
          </w:p>
        </w:tc>
      </w:tr>
    </w:tbl>
    <w:p w:rsidR="00204350" w:rsidRPr="00204350" w:rsidRDefault="00204350" w:rsidP="00204350">
      <w:pPr>
        <w:rPr>
          <w:sz w:val="24"/>
          <w:szCs w:val="24"/>
        </w:rPr>
      </w:pPr>
    </w:p>
    <w:p w:rsidR="00204350" w:rsidRPr="00204350" w:rsidRDefault="00204350" w:rsidP="00204350">
      <w:pPr>
        <w:rPr>
          <w:sz w:val="24"/>
          <w:szCs w:val="24"/>
        </w:rPr>
      </w:pPr>
      <w:r w:rsidRPr="00204350">
        <w:rPr>
          <w:sz w:val="24"/>
          <w:szCs w:val="24"/>
        </w:rPr>
        <w:t>Директор _______________________________________________</w:t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  <w:t>____________</w:t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  <w:t>___________________</w:t>
      </w:r>
    </w:p>
    <w:p w:rsidR="00204350" w:rsidRPr="00204350" w:rsidRDefault="00204350" w:rsidP="00204350">
      <w:pPr>
        <w:ind w:left="708" w:firstLine="708"/>
        <w:rPr>
          <w:sz w:val="24"/>
          <w:szCs w:val="24"/>
        </w:rPr>
      </w:pPr>
      <w:r w:rsidRPr="00204350">
        <w:rPr>
          <w:sz w:val="24"/>
          <w:szCs w:val="24"/>
        </w:rPr>
        <w:t>Наименование организации, выдвинувшей работу</w:t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  <w:t xml:space="preserve">    подпись</w:t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  <w:t>ФИО</w:t>
      </w:r>
    </w:p>
    <w:p w:rsidR="00204350" w:rsidRPr="00204350" w:rsidRDefault="00204350" w:rsidP="00204350">
      <w:pPr>
        <w:rPr>
          <w:sz w:val="24"/>
          <w:szCs w:val="24"/>
        </w:rPr>
      </w:pPr>
    </w:p>
    <w:p w:rsidR="00204350" w:rsidRPr="00204350" w:rsidRDefault="00204350" w:rsidP="00204350">
      <w:pPr>
        <w:rPr>
          <w:sz w:val="24"/>
          <w:szCs w:val="24"/>
        </w:rPr>
      </w:pPr>
      <w:r w:rsidRPr="00204350">
        <w:rPr>
          <w:sz w:val="24"/>
          <w:szCs w:val="24"/>
        </w:rPr>
        <w:t xml:space="preserve">Или: </w:t>
      </w:r>
    </w:p>
    <w:p w:rsidR="00204350" w:rsidRPr="00204350" w:rsidRDefault="00204350" w:rsidP="00204350">
      <w:pPr>
        <w:rPr>
          <w:sz w:val="24"/>
          <w:szCs w:val="24"/>
        </w:rPr>
      </w:pPr>
    </w:p>
    <w:p w:rsidR="00204350" w:rsidRPr="00204350" w:rsidRDefault="00204350" w:rsidP="00204350">
      <w:pPr>
        <w:rPr>
          <w:sz w:val="24"/>
          <w:szCs w:val="24"/>
        </w:rPr>
      </w:pPr>
      <w:r w:rsidRPr="00204350">
        <w:rPr>
          <w:sz w:val="24"/>
          <w:szCs w:val="24"/>
        </w:rPr>
        <w:t>______________________________________________</w:t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  <w:t>____________</w:t>
      </w:r>
      <w:r w:rsidRPr="00204350">
        <w:rPr>
          <w:sz w:val="24"/>
          <w:szCs w:val="24"/>
        </w:rPr>
        <w:tab/>
      </w:r>
    </w:p>
    <w:p w:rsidR="00204350" w:rsidRPr="00204350" w:rsidRDefault="00204350" w:rsidP="00204350">
      <w:pPr>
        <w:spacing w:line="240" w:lineRule="exact"/>
        <w:rPr>
          <w:sz w:val="24"/>
          <w:szCs w:val="24"/>
          <w:lang w:val="be-BY"/>
        </w:rPr>
      </w:pPr>
      <w:r w:rsidRPr="00204350">
        <w:rPr>
          <w:sz w:val="24"/>
          <w:szCs w:val="24"/>
          <w:lang w:val="be-BY"/>
        </w:rPr>
        <w:t>Фамилия, инициалы академика или члена-кореспондента</w:t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</w:r>
      <w:r w:rsidRPr="00204350">
        <w:rPr>
          <w:sz w:val="24"/>
          <w:szCs w:val="24"/>
        </w:rPr>
        <w:tab/>
        <w:t xml:space="preserve">     подпись</w:t>
      </w:r>
      <w:r w:rsidRPr="00204350">
        <w:rPr>
          <w:sz w:val="24"/>
          <w:szCs w:val="24"/>
        </w:rPr>
        <w:tab/>
      </w:r>
    </w:p>
    <w:p w:rsidR="00204350" w:rsidRPr="00204350" w:rsidRDefault="00204350" w:rsidP="00204350">
      <w:pPr>
        <w:spacing w:line="240" w:lineRule="exact"/>
        <w:rPr>
          <w:sz w:val="24"/>
          <w:szCs w:val="24"/>
          <w:lang w:val="be-BY"/>
        </w:rPr>
      </w:pPr>
      <w:r w:rsidRPr="00204350">
        <w:rPr>
          <w:sz w:val="24"/>
          <w:szCs w:val="24"/>
          <w:lang w:val="be-BY"/>
        </w:rPr>
        <w:t xml:space="preserve">Национальной академии наук Беларуси, </w:t>
      </w:r>
      <w:r w:rsidRPr="00204350">
        <w:rPr>
          <w:sz w:val="24"/>
          <w:szCs w:val="24"/>
        </w:rPr>
        <w:t>выдвинувшего работу</w:t>
      </w:r>
    </w:p>
    <w:p w:rsidR="00204350" w:rsidRPr="00204350" w:rsidRDefault="00204350" w:rsidP="00204350">
      <w:pPr>
        <w:jc w:val="right"/>
        <w:rPr>
          <w:sz w:val="24"/>
          <w:szCs w:val="24"/>
        </w:rPr>
      </w:pPr>
    </w:p>
    <w:p w:rsidR="00204350" w:rsidRPr="00204350" w:rsidRDefault="00204350" w:rsidP="00204350">
      <w:pPr>
        <w:jc w:val="right"/>
        <w:rPr>
          <w:sz w:val="24"/>
          <w:szCs w:val="24"/>
          <w:lang w:val="be-BY"/>
        </w:rPr>
      </w:pPr>
      <w:r w:rsidRPr="00204350">
        <w:rPr>
          <w:sz w:val="24"/>
          <w:szCs w:val="24"/>
        </w:rPr>
        <w:t>Образец заполнения Приложения к объявлению о конкурсе работ,</w:t>
      </w:r>
    </w:p>
    <w:p w:rsidR="00204350" w:rsidRPr="00204350" w:rsidRDefault="00204350" w:rsidP="00204350">
      <w:pPr>
        <w:jc w:val="right"/>
        <w:rPr>
          <w:sz w:val="24"/>
          <w:szCs w:val="24"/>
        </w:rPr>
      </w:pPr>
      <w:r w:rsidRPr="00204350">
        <w:rPr>
          <w:sz w:val="24"/>
          <w:szCs w:val="24"/>
        </w:rPr>
        <w:t>выдвигаемых на соискание премий НАН Беларуси 2018 года</w:t>
      </w:r>
    </w:p>
    <w:p w:rsidR="00204350" w:rsidRPr="00204350" w:rsidRDefault="00204350" w:rsidP="00204350">
      <w:pPr>
        <w:jc w:val="center"/>
        <w:rPr>
          <w:sz w:val="24"/>
          <w:szCs w:val="24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320"/>
        <w:gridCol w:w="4860"/>
        <w:gridCol w:w="5580"/>
      </w:tblGrid>
      <w:tr w:rsidR="00204350" w:rsidRPr="00204350" w:rsidTr="00276C5C">
        <w:trPr>
          <w:trHeight w:val="805"/>
        </w:trPr>
        <w:tc>
          <w:tcPr>
            <w:tcW w:w="540" w:type="dxa"/>
          </w:tcPr>
          <w:p w:rsidR="00204350" w:rsidRPr="00204350" w:rsidRDefault="00204350" w:rsidP="00204350">
            <w:pPr>
              <w:ind w:firstLine="0"/>
              <w:jc w:val="center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>№</w:t>
            </w:r>
          </w:p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>п/п</w:t>
            </w:r>
          </w:p>
        </w:tc>
        <w:tc>
          <w:tcPr>
            <w:tcW w:w="4320" w:type="dxa"/>
          </w:tcPr>
          <w:p w:rsidR="00204350" w:rsidRPr="00204350" w:rsidRDefault="00204350" w:rsidP="00204350">
            <w:pPr>
              <w:ind w:firstLine="0"/>
              <w:jc w:val="center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>Наименование работы;</w:t>
            </w:r>
          </w:p>
          <w:p w:rsidR="00204350" w:rsidRPr="00204350" w:rsidRDefault="00204350" w:rsidP="00204350">
            <w:pPr>
              <w:ind w:firstLine="0"/>
              <w:jc w:val="center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>ФИО; ученая степень, должность место работы соискателя(ей) премии</w:t>
            </w:r>
          </w:p>
        </w:tc>
        <w:tc>
          <w:tcPr>
            <w:tcW w:w="4860" w:type="dxa"/>
          </w:tcPr>
          <w:p w:rsidR="00204350" w:rsidRPr="00204350" w:rsidRDefault="00204350" w:rsidP="00204350">
            <w:pPr>
              <w:ind w:firstLine="0"/>
              <w:jc w:val="center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>Краткие данные творческой биографии соискателя (ей)</w:t>
            </w:r>
          </w:p>
        </w:tc>
        <w:tc>
          <w:tcPr>
            <w:tcW w:w="5580" w:type="dxa"/>
          </w:tcPr>
          <w:p w:rsidR="00204350" w:rsidRPr="00204350" w:rsidRDefault="00204350" w:rsidP="00204350">
            <w:pPr>
              <w:ind w:firstLine="0"/>
              <w:jc w:val="center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>Краткая аннотация, отражающая вклад работы в решение крупной научной и/или практической проблемы</w:t>
            </w:r>
          </w:p>
        </w:tc>
      </w:tr>
      <w:tr w:rsidR="00204350" w:rsidRPr="00204350" w:rsidTr="00276C5C">
        <w:trPr>
          <w:trHeight w:val="805"/>
        </w:trPr>
        <w:tc>
          <w:tcPr>
            <w:tcW w:w="540" w:type="dxa"/>
          </w:tcPr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>Цикл работ: «Разработка ….»</w:t>
            </w:r>
          </w:p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</w:p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>Иванов И.И., …</w:t>
            </w:r>
          </w:p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>Петров П.П., …</w:t>
            </w:r>
          </w:p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 xml:space="preserve">Сидоров С.С., … </w:t>
            </w:r>
          </w:p>
        </w:tc>
        <w:tc>
          <w:tcPr>
            <w:tcW w:w="4860" w:type="dxa"/>
          </w:tcPr>
          <w:p w:rsidR="00204350" w:rsidRPr="00204350" w:rsidRDefault="00204350" w:rsidP="00204350">
            <w:pPr>
              <w:ind w:firstLine="0"/>
              <w:rPr>
                <w:b/>
                <w:sz w:val="24"/>
                <w:szCs w:val="24"/>
              </w:rPr>
            </w:pPr>
            <w:r w:rsidRPr="00204350">
              <w:rPr>
                <w:b/>
                <w:sz w:val="24"/>
                <w:szCs w:val="24"/>
              </w:rPr>
              <w:t>1. Ф. и. о.</w:t>
            </w:r>
          </w:p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>Дата рождения – 15.05.1955.</w:t>
            </w:r>
          </w:p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>Область исследований – __________</w:t>
            </w:r>
          </w:p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>Опубликовано более 300 научных работ, в том числе 18 монографий, более 250 статей в рецензируемых журналах, 2 учеб. пособия, 75 АС и патентов. Из них 55 публикаций по теме выдвигаемой работы.</w:t>
            </w:r>
          </w:p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  <w:r w:rsidRPr="00204350">
              <w:rPr>
                <w:b/>
                <w:sz w:val="24"/>
                <w:szCs w:val="24"/>
              </w:rPr>
              <w:t>2. Ф. и. о.</w:t>
            </w:r>
          </w:p>
        </w:tc>
        <w:tc>
          <w:tcPr>
            <w:tcW w:w="5580" w:type="dxa"/>
          </w:tcPr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 xml:space="preserve">Работа включает цикл (150 наименований) опубликованных статей, книжных изданий, документов, подтверждающих практическую полезность, по теме __________________ </w:t>
            </w:r>
          </w:p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</w:p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  <w:r w:rsidRPr="00204350">
              <w:rPr>
                <w:sz w:val="24"/>
                <w:szCs w:val="24"/>
              </w:rPr>
              <w:t>Значимость (научная и практическая) результатов, полученных при выполнении научных исследований: __________________</w:t>
            </w:r>
          </w:p>
          <w:p w:rsidR="00204350" w:rsidRPr="00204350" w:rsidRDefault="00204350" w:rsidP="00204350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204350" w:rsidRPr="00204350" w:rsidRDefault="00204350" w:rsidP="00204350">
      <w:pPr>
        <w:rPr>
          <w:sz w:val="24"/>
          <w:szCs w:val="24"/>
        </w:rPr>
      </w:pPr>
    </w:p>
    <w:p w:rsidR="00204350" w:rsidRDefault="00204350">
      <w:pPr>
        <w:spacing w:after="160" w:line="259" w:lineRule="auto"/>
        <w:ind w:firstLine="0"/>
        <w:jc w:val="left"/>
        <w:rPr>
          <w:sz w:val="24"/>
          <w:szCs w:val="24"/>
        </w:rPr>
        <w:sectPr w:rsidR="00204350" w:rsidSect="00204350">
          <w:pgSz w:w="16838" w:h="11906" w:orient="landscape"/>
          <w:pgMar w:top="1701" w:right="1134" w:bottom="567" w:left="567" w:header="709" w:footer="709" w:gutter="0"/>
          <w:cols w:space="708"/>
          <w:titlePg/>
          <w:docGrid w:linePitch="408"/>
        </w:sectPr>
      </w:pPr>
      <w:r>
        <w:rPr>
          <w:sz w:val="24"/>
          <w:szCs w:val="24"/>
        </w:rPr>
        <w:br w:type="page"/>
      </w:r>
    </w:p>
    <w:p w:rsidR="001C791C" w:rsidRDefault="001C791C" w:rsidP="001C791C">
      <w:pPr>
        <w:ind w:left="3544" w:firstLine="0"/>
        <w:jc w:val="left"/>
      </w:pPr>
      <w:r>
        <w:lastRenderedPageBreak/>
        <w:t xml:space="preserve">Рекомендуемая структура рецензии на работу, </w:t>
      </w:r>
    </w:p>
    <w:p w:rsidR="001C791C" w:rsidRDefault="001C791C" w:rsidP="001C791C">
      <w:pPr>
        <w:spacing w:line="240" w:lineRule="exact"/>
        <w:ind w:left="3544" w:firstLine="0"/>
        <w:jc w:val="left"/>
      </w:pPr>
      <w:r>
        <w:t>представленную на соискание премии НАН Беларуси</w:t>
      </w:r>
    </w:p>
    <w:p w:rsidR="001C791C" w:rsidRDefault="001C791C" w:rsidP="001C791C">
      <w:pPr>
        <w:spacing w:line="240" w:lineRule="exact"/>
        <w:ind w:left="-567"/>
        <w:jc w:val="right"/>
      </w:pPr>
    </w:p>
    <w:p w:rsidR="001C791C" w:rsidRDefault="001C791C" w:rsidP="001C791C">
      <w:pPr>
        <w:pStyle w:val="2"/>
        <w:spacing w:after="0" w:line="240" w:lineRule="auto"/>
        <w:ind w:firstLine="0"/>
        <w:jc w:val="center"/>
      </w:pPr>
      <w:r>
        <w:t>Рецензия на работу</w:t>
      </w:r>
    </w:p>
    <w:p w:rsidR="001C791C" w:rsidRDefault="001C791C" w:rsidP="001C791C">
      <w:pPr>
        <w:pStyle w:val="21"/>
        <w:spacing w:after="0" w:line="240" w:lineRule="auto"/>
        <w:ind w:left="0" w:firstLine="0"/>
      </w:pPr>
      <w:r>
        <w:t>_____________________________________________________________</w:t>
      </w:r>
    </w:p>
    <w:p w:rsidR="001C791C" w:rsidRPr="004F3A8B" w:rsidRDefault="001C791C" w:rsidP="001C791C">
      <w:pPr>
        <w:pStyle w:val="21"/>
        <w:spacing w:after="0" w:line="240" w:lineRule="auto"/>
        <w:ind w:firstLine="0"/>
        <w:jc w:val="center"/>
        <w:rPr>
          <w:sz w:val="20"/>
          <w:szCs w:val="20"/>
        </w:rPr>
      </w:pPr>
      <w:r w:rsidRPr="004F3A8B">
        <w:rPr>
          <w:sz w:val="20"/>
          <w:szCs w:val="20"/>
        </w:rPr>
        <w:t>Авторы</w:t>
      </w:r>
      <w:r>
        <w:rPr>
          <w:sz w:val="20"/>
          <w:szCs w:val="20"/>
        </w:rPr>
        <w:t>, н</w:t>
      </w:r>
      <w:r w:rsidRPr="004F3A8B">
        <w:rPr>
          <w:sz w:val="20"/>
          <w:szCs w:val="20"/>
        </w:rPr>
        <w:t>а</w:t>
      </w:r>
      <w:r>
        <w:rPr>
          <w:sz w:val="20"/>
          <w:szCs w:val="20"/>
        </w:rPr>
        <w:t>з</w:t>
      </w:r>
      <w:r w:rsidRPr="004F3A8B">
        <w:rPr>
          <w:sz w:val="20"/>
          <w:szCs w:val="20"/>
        </w:rPr>
        <w:t xml:space="preserve">вание </w:t>
      </w:r>
      <w:r>
        <w:rPr>
          <w:sz w:val="20"/>
          <w:szCs w:val="20"/>
        </w:rPr>
        <w:t>работы, выдвигающая организация или член Академии, рекомендовавший ее на конкурс</w:t>
      </w:r>
    </w:p>
    <w:p w:rsidR="001C791C" w:rsidRDefault="001C791C" w:rsidP="001C791C">
      <w:pPr>
        <w:pStyle w:val="21"/>
        <w:spacing w:after="0" w:line="240" w:lineRule="auto"/>
      </w:pPr>
    </w:p>
    <w:p w:rsidR="001C791C" w:rsidRDefault="001C791C" w:rsidP="001C791C">
      <w:pPr>
        <w:pStyle w:val="21"/>
        <w:spacing w:after="0" w:line="240" w:lineRule="auto"/>
        <w:ind w:left="0"/>
      </w:pPr>
      <w:r>
        <w:t>Общие сведения о работах, входящих в цикл, годы выполнения; отрасли народного хозяйства, в которых внедряются результаты работы.</w:t>
      </w:r>
    </w:p>
    <w:p w:rsidR="001C791C" w:rsidRDefault="001C791C" w:rsidP="001C791C">
      <w:pPr>
        <w:pStyle w:val="21"/>
        <w:spacing w:after="0" w:line="240" w:lineRule="auto"/>
        <w:ind w:left="0"/>
      </w:pPr>
      <w:r>
        <w:t>Преимущества перед другими работами по данной тематике.</w:t>
      </w:r>
    </w:p>
    <w:p w:rsidR="001C791C" w:rsidRDefault="001C791C" w:rsidP="001C791C">
      <w:pPr>
        <w:pStyle w:val="21"/>
        <w:spacing w:after="0" w:line="240" w:lineRule="auto"/>
        <w:ind w:left="0"/>
        <w:rPr>
          <w:b/>
          <w:bCs/>
          <w:color w:val="000000"/>
        </w:rPr>
      </w:pPr>
      <w:r>
        <w:rPr>
          <w:b/>
          <w:bCs/>
          <w:color w:val="000000"/>
        </w:rPr>
        <w:t>Научная и практическая значимость:</w:t>
      </w:r>
    </w:p>
    <w:p w:rsidR="001C791C" w:rsidRDefault="001C791C" w:rsidP="001C791C">
      <w:pPr>
        <w:pStyle w:val="21"/>
        <w:spacing w:after="0" w:line="240" w:lineRule="auto"/>
        <w:ind w:left="0"/>
        <w:rPr>
          <w:color w:val="000000"/>
        </w:rPr>
      </w:pPr>
      <w:r>
        <w:rPr>
          <w:color w:val="000000"/>
        </w:rPr>
        <w:t xml:space="preserve">открытие ранее неизвестных закономерностей, разработка новых научных теорий, концепций; получение принципиально новых научных результатов; международное признание работ; </w:t>
      </w:r>
    </w:p>
    <w:p w:rsidR="001C791C" w:rsidRDefault="001C791C" w:rsidP="001C791C">
      <w:pPr>
        <w:pStyle w:val="21"/>
        <w:spacing w:after="0" w:line="240" w:lineRule="auto"/>
        <w:ind w:left="0"/>
        <w:rPr>
          <w:color w:val="000000"/>
        </w:rPr>
      </w:pPr>
      <w:r>
        <w:rPr>
          <w:color w:val="000000"/>
        </w:rPr>
        <w:t xml:space="preserve">создание объектов новой техники и технологий, подтвержденных патентами на изобретения; соответствие </w:t>
      </w:r>
      <w:r>
        <w:t>мировому уровню, превышение характеристик мировых аналогов;</w:t>
      </w:r>
    </w:p>
    <w:p w:rsidR="001C791C" w:rsidRDefault="001C791C" w:rsidP="001C791C">
      <w:pPr>
        <w:pStyle w:val="21"/>
        <w:spacing w:after="0" w:line="240" w:lineRule="auto"/>
        <w:ind w:left="0" w:firstLine="0"/>
        <w:rPr>
          <w:color w:val="000000"/>
        </w:rPr>
      </w:pPr>
      <w:r>
        <w:rPr>
          <w:color w:val="000000"/>
        </w:rPr>
        <w:t xml:space="preserve">внедрение новых видов техники </w:t>
      </w:r>
      <w:r>
        <w:t>(поколений техники)</w:t>
      </w:r>
      <w:r>
        <w:rPr>
          <w:color w:val="000000"/>
        </w:rPr>
        <w:t xml:space="preserve">, материалов и наукоемких технологий; </w:t>
      </w:r>
      <w:r>
        <w:t>энерго- и ресурсосберегающие качества технологии;</w:t>
      </w:r>
    </w:p>
    <w:p w:rsidR="001C791C" w:rsidRDefault="001C791C" w:rsidP="001C791C">
      <w:pPr>
        <w:pStyle w:val="21"/>
        <w:spacing w:after="0" w:line="240" w:lineRule="auto"/>
        <w:ind w:left="0"/>
        <w:rPr>
          <w:color w:val="000000"/>
        </w:rPr>
      </w:pPr>
      <w:r>
        <w:t xml:space="preserve">вклад в культуру, образование, другие характеристики влияния на социально-гуманитарную сферу; </w:t>
      </w:r>
    </w:p>
    <w:p w:rsidR="001C791C" w:rsidRDefault="001C791C" w:rsidP="001C791C">
      <w:pPr>
        <w:pStyle w:val="21"/>
        <w:spacing w:after="0" w:line="240" w:lineRule="auto"/>
        <w:ind w:left="0"/>
        <w:rPr>
          <w:color w:val="000000"/>
        </w:rPr>
      </w:pPr>
      <w:r>
        <w:rPr>
          <w:color w:val="000000"/>
        </w:rPr>
        <w:t xml:space="preserve">личный вклад авторов в разработку и совершенствование технологий, организацию инновационной деятельности, подготовку квалифицированных кадров. </w:t>
      </w:r>
    </w:p>
    <w:p w:rsidR="001C791C" w:rsidRDefault="001C791C" w:rsidP="001C791C">
      <w:pPr>
        <w:pStyle w:val="21"/>
        <w:spacing w:after="0" w:line="240" w:lineRule="auto"/>
        <w:ind w:left="0"/>
        <w:rPr>
          <w:b/>
          <w:bCs/>
        </w:rPr>
      </w:pPr>
      <w:r>
        <w:rPr>
          <w:b/>
          <w:bCs/>
        </w:rPr>
        <w:t>Эффективность использования результатов работы:</w:t>
      </w:r>
    </w:p>
    <w:p w:rsidR="001C791C" w:rsidRDefault="001C791C" w:rsidP="001C791C">
      <w:pPr>
        <w:pStyle w:val="21"/>
        <w:spacing w:after="0" w:line="240" w:lineRule="auto"/>
        <w:ind w:left="0"/>
      </w:pPr>
      <w:r>
        <w:t xml:space="preserve">создание и освоение продукции, конкурентоспособной на внешнем рынке, создание современного экспортоориентированного производства, в том числе серийного; объем поставок продукции на экспорт. </w:t>
      </w:r>
      <w:r>
        <w:rPr>
          <w:color w:val="000000"/>
        </w:rPr>
        <w:t xml:space="preserve">Привлечение зарубежных инвестиций в научно-техническую сферу страны; </w:t>
      </w:r>
      <w:r>
        <w:t xml:space="preserve">заключение и подготовка новых контрактов с зарубежными заказчиками; </w:t>
      </w:r>
    </w:p>
    <w:p w:rsidR="001C791C" w:rsidRDefault="001C791C" w:rsidP="001C791C">
      <w:pPr>
        <w:pStyle w:val="21"/>
        <w:spacing w:after="0" w:line="240" w:lineRule="auto"/>
        <w:ind w:left="0"/>
      </w:pPr>
      <w:r>
        <w:t>создание современных импортозамещающих производств; объем выпуска импортозамещающей продукции. Экономия в сравнении с использованием зарубежной технологии;</w:t>
      </w:r>
    </w:p>
    <w:p w:rsidR="001C791C" w:rsidRDefault="001C791C" w:rsidP="001C791C">
      <w:pPr>
        <w:pStyle w:val="21"/>
        <w:spacing w:after="0" w:line="240" w:lineRule="auto"/>
        <w:ind w:left="0"/>
      </w:pPr>
      <w:r>
        <w:t>социальный эффект (например, новые способы диагностики, способствующие оздоровлению населения и достижению благополучия по заболеваниям), выраженный в экономии средств, предотвращении ущерба.</w:t>
      </w:r>
    </w:p>
    <w:p w:rsidR="001C791C" w:rsidRDefault="001C791C" w:rsidP="001C791C">
      <w:pPr>
        <w:pStyle w:val="21"/>
        <w:spacing w:after="0" w:line="240" w:lineRule="auto"/>
        <w:ind w:left="0" w:firstLine="0"/>
      </w:pPr>
    </w:p>
    <w:p w:rsidR="001C791C" w:rsidRDefault="001C791C" w:rsidP="001C791C">
      <w:pPr>
        <w:pStyle w:val="21"/>
        <w:spacing w:after="0" w:line="240" w:lineRule="auto"/>
        <w:ind w:left="0"/>
      </w:pPr>
      <w:r>
        <w:t xml:space="preserve">Резюме: </w:t>
      </w:r>
    </w:p>
    <w:p w:rsidR="001C791C" w:rsidRDefault="001C791C" w:rsidP="001C791C">
      <w:pPr>
        <w:pStyle w:val="21"/>
        <w:spacing w:after="0" w:line="240" w:lineRule="auto"/>
        <w:ind w:left="0" w:firstLine="720"/>
      </w:pPr>
      <w:r>
        <w:t>Работа рекомендуется (не рекомендуется) для присуждения премии.</w:t>
      </w:r>
    </w:p>
    <w:p w:rsidR="001C791C" w:rsidRDefault="001C791C" w:rsidP="001C791C">
      <w:pPr>
        <w:pStyle w:val="21"/>
        <w:spacing w:after="0" w:line="240" w:lineRule="auto"/>
        <w:ind w:left="0" w:firstLine="0"/>
      </w:pPr>
    </w:p>
    <w:p w:rsidR="001C791C" w:rsidRDefault="001C791C" w:rsidP="001C791C">
      <w:pPr>
        <w:pStyle w:val="21"/>
        <w:spacing w:after="0" w:line="240" w:lineRule="auto"/>
        <w:ind w:left="0" w:firstLine="0"/>
      </w:pPr>
      <w:r>
        <w:t>Ф.И.О., должность, место работы,</w:t>
      </w:r>
    </w:p>
    <w:p w:rsidR="001C791C" w:rsidRDefault="001C791C" w:rsidP="001C791C">
      <w:pPr>
        <w:pStyle w:val="21"/>
        <w:spacing w:after="0" w:line="240" w:lineRule="auto"/>
        <w:ind w:left="0" w:firstLine="0"/>
      </w:pPr>
      <w:r>
        <w:t>ученая степень рецензента</w:t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1C791C" w:rsidRDefault="001C791C" w:rsidP="001C791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Заверяется по месту работы</w:t>
      </w:r>
    </w:p>
    <w:sectPr w:rsidR="001C791C" w:rsidSect="00204350">
      <w:pgSz w:w="11906" w:h="16838"/>
      <w:pgMar w:top="1134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A96" w:rsidRDefault="00C61A96" w:rsidP="00204350">
      <w:r>
        <w:separator/>
      </w:r>
    </w:p>
  </w:endnote>
  <w:endnote w:type="continuationSeparator" w:id="1">
    <w:p w:rsidR="00C61A96" w:rsidRDefault="00C61A96" w:rsidP="00204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A96" w:rsidRDefault="00C61A96" w:rsidP="00204350">
      <w:r>
        <w:separator/>
      </w:r>
    </w:p>
  </w:footnote>
  <w:footnote w:type="continuationSeparator" w:id="1">
    <w:p w:rsidR="00C61A96" w:rsidRDefault="00C61A96" w:rsidP="00204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1394917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204350" w:rsidRPr="00204350" w:rsidRDefault="00D17401">
        <w:pPr>
          <w:pStyle w:val="a5"/>
          <w:jc w:val="center"/>
          <w:rPr>
            <w:sz w:val="18"/>
            <w:szCs w:val="18"/>
          </w:rPr>
        </w:pPr>
        <w:r w:rsidRPr="00204350">
          <w:rPr>
            <w:sz w:val="18"/>
            <w:szCs w:val="18"/>
          </w:rPr>
          <w:fldChar w:fldCharType="begin"/>
        </w:r>
        <w:r w:rsidR="00204350" w:rsidRPr="00204350">
          <w:rPr>
            <w:sz w:val="18"/>
            <w:szCs w:val="18"/>
          </w:rPr>
          <w:instrText>PAGE   \* MERGEFORMAT</w:instrText>
        </w:r>
        <w:r w:rsidRPr="00204350">
          <w:rPr>
            <w:sz w:val="18"/>
            <w:szCs w:val="18"/>
          </w:rPr>
          <w:fldChar w:fldCharType="separate"/>
        </w:r>
        <w:r w:rsidR="00BC688A">
          <w:rPr>
            <w:noProof/>
            <w:sz w:val="18"/>
            <w:szCs w:val="18"/>
          </w:rPr>
          <w:t>6</w:t>
        </w:r>
        <w:r w:rsidRPr="00204350">
          <w:rPr>
            <w:sz w:val="18"/>
            <w:szCs w:val="18"/>
          </w:rPr>
          <w:fldChar w:fldCharType="end"/>
        </w:r>
      </w:p>
    </w:sdtContent>
  </w:sdt>
  <w:p w:rsidR="00204350" w:rsidRDefault="0020435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278"/>
    <w:rsid w:val="000625E3"/>
    <w:rsid w:val="000902BE"/>
    <w:rsid w:val="001C0FE0"/>
    <w:rsid w:val="001C791C"/>
    <w:rsid w:val="00204350"/>
    <w:rsid w:val="002A03DC"/>
    <w:rsid w:val="00375E88"/>
    <w:rsid w:val="004467DA"/>
    <w:rsid w:val="005A7223"/>
    <w:rsid w:val="00635E70"/>
    <w:rsid w:val="00697ED1"/>
    <w:rsid w:val="007079A3"/>
    <w:rsid w:val="00972EE1"/>
    <w:rsid w:val="009D6438"/>
    <w:rsid w:val="00A45284"/>
    <w:rsid w:val="00AF2278"/>
    <w:rsid w:val="00BC688A"/>
    <w:rsid w:val="00C61A96"/>
    <w:rsid w:val="00D17401"/>
    <w:rsid w:val="00E75DE5"/>
    <w:rsid w:val="00E8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204350"/>
    <w:pPr>
      <w:keepNext/>
      <w:widowControl w:val="0"/>
      <w:ind w:firstLine="0"/>
      <w:outlineLvl w:val="2"/>
    </w:pPr>
    <w:rPr>
      <w:rFonts w:ascii="Courier New" w:hAnsi="Courier New" w:cs="Courier New"/>
      <w:b/>
      <w:bCs/>
      <w:sz w:val="20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22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4467DA"/>
    <w:pPr>
      <w:ind w:firstLine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467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нак Знак1 Знак"/>
    <w:basedOn w:val="a"/>
    <w:rsid w:val="004467DA"/>
    <w:pPr>
      <w:ind w:firstLine="0"/>
      <w:jc w:val="left"/>
    </w:pPr>
    <w:rPr>
      <w:sz w:val="24"/>
      <w:szCs w:val="24"/>
      <w:lang w:val="pl-PL" w:eastAsia="pl-PL"/>
    </w:rPr>
  </w:style>
  <w:style w:type="paragraph" w:styleId="a5">
    <w:name w:val="header"/>
    <w:basedOn w:val="a"/>
    <w:link w:val="a6"/>
    <w:uiPriority w:val="99"/>
    <w:unhideWhenUsed/>
    <w:rsid w:val="00204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435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7">
    <w:name w:val="footer"/>
    <w:basedOn w:val="a"/>
    <w:link w:val="a8"/>
    <w:uiPriority w:val="99"/>
    <w:unhideWhenUsed/>
    <w:rsid w:val="00204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4350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9">
    <w:name w:val="Hyperlink"/>
    <w:basedOn w:val="a0"/>
    <w:uiPriority w:val="99"/>
    <w:unhideWhenUsed/>
    <w:rsid w:val="0020435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204350"/>
    <w:rPr>
      <w:rFonts w:ascii="Courier New" w:eastAsia="Times New Roman" w:hAnsi="Courier New" w:cs="Courier New"/>
      <w:b/>
      <w:bCs/>
      <w:sz w:val="20"/>
      <w:szCs w:val="20"/>
      <w:lang w:val="be-BY" w:eastAsia="ru-RU"/>
    </w:rPr>
  </w:style>
  <w:style w:type="paragraph" w:styleId="2">
    <w:name w:val="Body Text 2"/>
    <w:basedOn w:val="a"/>
    <w:link w:val="20"/>
    <w:uiPriority w:val="99"/>
    <w:semiHidden/>
    <w:unhideWhenUsed/>
    <w:rsid w:val="001C79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791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C79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791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fs">
    <w:name w:val="cfs"/>
    <w:basedOn w:val="a0"/>
    <w:rsid w:val="00972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asb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Burchik</dc:creator>
  <cp:keywords/>
  <dc:description/>
  <cp:lastModifiedBy>HladkajaAN</cp:lastModifiedBy>
  <cp:revision>2</cp:revision>
  <dcterms:created xsi:type="dcterms:W3CDTF">2018-03-26T11:05:00Z</dcterms:created>
  <dcterms:modified xsi:type="dcterms:W3CDTF">2018-03-26T11:05:00Z</dcterms:modified>
</cp:coreProperties>
</file>