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36"/>
        <w:tblW w:w="10183" w:type="dxa"/>
        <w:tblLook w:val="04A0"/>
      </w:tblPr>
      <w:tblGrid>
        <w:gridCol w:w="4463"/>
        <w:gridCol w:w="322"/>
        <w:gridCol w:w="2175"/>
        <w:gridCol w:w="3223"/>
      </w:tblGrid>
      <w:tr w:rsidR="00107A39" w:rsidRPr="00A96DF1" w:rsidTr="00107A39">
        <w:trPr>
          <w:trHeight w:val="1702"/>
        </w:trPr>
        <w:tc>
          <w:tcPr>
            <w:tcW w:w="4463" w:type="dxa"/>
            <w:shd w:val="clear" w:color="auto" w:fill="auto"/>
            <w:vAlign w:val="center"/>
          </w:tcPr>
          <w:p w:rsidR="00107A39" w:rsidRPr="00A96DF1" w:rsidRDefault="00107A39" w:rsidP="00107A39">
            <w:pPr>
              <w:spacing w:after="0"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82882" cy="357697"/>
                  <wp:effectExtent l="19050" t="0" r="0" b="0"/>
                  <wp:docPr id="1" name="Рисунок 1" descr="Официальный сайт Постоянного Комитета Союзного государст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фициальный сайт Постоянного Комитета Союзного государст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379" cy="358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107A39" w:rsidRPr="00A96DF1" w:rsidRDefault="00107A39" w:rsidP="00107A39">
            <w:pPr>
              <w:spacing w:after="0"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caps/>
                <w:noProof/>
                <w:color w:val="595959"/>
                <w:sz w:val="28"/>
                <w:szCs w:val="28"/>
                <w:lang w:eastAsia="ru-RU"/>
              </w:rPr>
              <w:drawing>
                <wp:inline distT="0" distB="0" distL="0" distR="0">
                  <wp:extent cx="812986" cy="819397"/>
                  <wp:effectExtent l="19050" t="0" r="6164" b="0"/>
                  <wp:docPr id="2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695" cy="821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107A39" w:rsidRPr="00A96DF1" w:rsidRDefault="00107A39" w:rsidP="00107A39">
            <w:pPr>
              <w:spacing w:after="0"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>
                  <wp:extent cx="622217" cy="817184"/>
                  <wp:effectExtent l="19050" t="0" r="6433" b="0"/>
                  <wp:docPr id="3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609" cy="817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7A39" w:rsidRPr="004D6C24" w:rsidTr="00107A39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805"/>
        </w:trPr>
        <w:tc>
          <w:tcPr>
            <w:tcW w:w="4785" w:type="dxa"/>
            <w:gridSpan w:val="2"/>
          </w:tcPr>
          <w:p w:rsidR="00107A39" w:rsidRPr="004D6C24" w:rsidRDefault="00107A39" w:rsidP="00107A39">
            <w:pPr>
              <w:spacing w:after="0"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D6C24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</w:t>
            </w:r>
            <w:r w:rsidRPr="004D6C2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D6C24">
              <w:rPr>
                <w:rFonts w:ascii="Times New Roman" w:hAnsi="Times New Roman"/>
                <w:sz w:val="28"/>
                <w:szCs w:val="28"/>
              </w:rPr>
              <w:object w:dxaOrig="16155" w:dyaOrig="60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pt;height:42pt" o:ole="">
                  <v:imagedata r:id="rId8" o:title=""/>
                </v:shape>
                <o:OLEObject Type="Embed" ProgID="PBrush" ShapeID="_x0000_i1025" DrawAspect="Content" ObjectID="_1582458085" r:id="rId9"/>
              </w:object>
            </w:r>
          </w:p>
        </w:tc>
        <w:tc>
          <w:tcPr>
            <w:tcW w:w="5398" w:type="dxa"/>
            <w:gridSpan w:val="2"/>
          </w:tcPr>
          <w:p w:rsidR="00107A39" w:rsidRPr="004D6C24" w:rsidRDefault="00107A39" w:rsidP="00107A39">
            <w:pPr>
              <w:spacing w:after="0" w:line="36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lang w:val="en-US"/>
              </w:rPr>
              <w:t xml:space="preserve">            </w:t>
            </w:r>
            <w:r>
              <w:object w:dxaOrig="4515" w:dyaOrig="1365">
                <v:shape id="_x0000_i1026" type="#_x0000_t75" style="width:110.25pt;height:32.25pt" o:ole="">
                  <v:imagedata r:id="rId10" o:title=""/>
                </v:shape>
                <o:OLEObject Type="Embed" ProgID="PBrush" ShapeID="_x0000_i1026" DrawAspect="Content" ObjectID="_1582458086" r:id="rId11"/>
              </w:object>
            </w:r>
          </w:p>
        </w:tc>
      </w:tr>
    </w:tbl>
    <w:p w:rsidR="00F86E0A" w:rsidRPr="00C1319D" w:rsidRDefault="00F86E0A" w:rsidP="00721B07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F86E0A">
        <w:rPr>
          <w:rFonts w:ascii="Times New Roman" w:hAnsi="Times New Roman"/>
          <w:b/>
          <w:sz w:val="28"/>
          <w:szCs w:val="28"/>
        </w:rPr>
        <w:t xml:space="preserve">Открыт прием работ на Конкурс молодых экспертов-международников </w:t>
      </w:r>
      <w:r w:rsidR="00950476">
        <w:rPr>
          <w:rFonts w:ascii="Times New Roman" w:hAnsi="Times New Roman"/>
          <w:b/>
          <w:sz w:val="28"/>
          <w:szCs w:val="28"/>
        </w:rPr>
        <w:t>Беларуси и России</w:t>
      </w:r>
    </w:p>
    <w:p w:rsidR="00063B90" w:rsidRPr="00613577" w:rsidRDefault="00725E4A" w:rsidP="00467A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Открыт </w:t>
      </w:r>
      <w:r w:rsidR="00F86E0A">
        <w:rPr>
          <w:rFonts w:ascii="Times New Roman" w:hAnsi="Times New Roman"/>
          <w:sz w:val="28"/>
          <w:szCs w:val="28"/>
        </w:rPr>
        <w:t>прием заявок на к</w:t>
      </w:r>
      <w:r w:rsidR="00F86E0A" w:rsidRPr="00467A66">
        <w:rPr>
          <w:rFonts w:ascii="Times New Roman" w:hAnsi="Times New Roman"/>
          <w:sz w:val="28"/>
          <w:szCs w:val="28"/>
        </w:rPr>
        <w:t xml:space="preserve">онкурс </w:t>
      </w:r>
      <w:r w:rsidR="00D073EB" w:rsidRPr="00467A66">
        <w:rPr>
          <w:rFonts w:ascii="Times New Roman" w:hAnsi="Times New Roman"/>
          <w:sz w:val="28"/>
          <w:szCs w:val="28"/>
        </w:rPr>
        <w:t xml:space="preserve">для молодых </w:t>
      </w:r>
      <w:r w:rsidR="00291974" w:rsidRPr="00467A66">
        <w:rPr>
          <w:rFonts w:ascii="Times New Roman" w:hAnsi="Times New Roman"/>
          <w:sz w:val="28"/>
          <w:szCs w:val="28"/>
        </w:rPr>
        <w:t>экспертов-</w:t>
      </w:r>
      <w:r w:rsidR="00D073EB" w:rsidRPr="00467A66">
        <w:rPr>
          <w:rFonts w:ascii="Times New Roman" w:hAnsi="Times New Roman"/>
          <w:sz w:val="28"/>
          <w:szCs w:val="28"/>
        </w:rPr>
        <w:t>международников Союзного государства Беларуси</w:t>
      </w:r>
      <w:bookmarkStart w:id="0" w:name="_GoBack"/>
      <w:bookmarkEnd w:id="0"/>
      <w:r w:rsidR="00D073EB" w:rsidRPr="00467A66">
        <w:rPr>
          <w:rFonts w:ascii="Times New Roman" w:hAnsi="Times New Roman"/>
          <w:sz w:val="28"/>
          <w:szCs w:val="28"/>
        </w:rPr>
        <w:t xml:space="preserve"> и России</w:t>
      </w:r>
      <w:r w:rsidR="00F86E0A">
        <w:rPr>
          <w:rFonts w:ascii="Times New Roman" w:hAnsi="Times New Roman"/>
          <w:sz w:val="28"/>
          <w:szCs w:val="28"/>
        </w:rPr>
        <w:t>. Конкурс</w:t>
      </w:r>
      <w:r w:rsidR="00063B90" w:rsidRPr="00467A66">
        <w:rPr>
          <w:rFonts w:ascii="Times New Roman" w:hAnsi="Times New Roman"/>
          <w:sz w:val="28"/>
          <w:szCs w:val="28"/>
        </w:rPr>
        <w:t xml:space="preserve"> проводится под эгидой Государственного секретаря Союзного государства</w:t>
      </w:r>
      <w:r w:rsidR="00D073EB" w:rsidRPr="00467A66">
        <w:rPr>
          <w:rFonts w:ascii="Times New Roman" w:hAnsi="Times New Roman"/>
          <w:sz w:val="28"/>
          <w:szCs w:val="28"/>
        </w:rPr>
        <w:t xml:space="preserve">. </w:t>
      </w:r>
    </w:p>
    <w:p w:rsidR="00EF0BB7" w:rsidRPr="00467A66" w:rsidRDefault="00D073EB" w:rsidP="00467A66">
      <w:pPr>
        <w:rPr>
          <w:rFonts w:ascii="Times New Roman" w:hAnsi="Times New Roman"/>
          <w:sz w:val="28"/>
          <w:szCs w:val="28"/>
        </w:rPr>
      </w:pPr>
      <w:r w:rsidRPr="00467A66">
        <w:rPr>
          <w:rFonts w:ascii="Times New Roman" w:hAnsi="Times New Roman"/>
          <w:sz w:val="28"/>
          <w:szCs w:val="28"/>
        </w:rPr>
        <w:t xml:space="preserve">Организаторами конкурса выступают Институт Европы </w:t>
      </w:r>
      <w:r w:rsidR="00291974" w:rsidRPr="00467A66">
        <w:rPr>
          <w:rFonts w:ascii="Times New Roman" w:hAnsi="Times New Roman"/>
          <w:sz w:val="28"/>
          <w:szCs w:val="28"/>
        </w:rPr>
        <w:t>РАН</w:t>
      </w:r>
      <w:r w:rsidRPr="00467A66">
        <w:rPr>
          <w:rFonts w:ascii="Times New Roman" w:hAnsi="Times New Roman"/>
          <w:sz w:val="28"/>
          <w:szCs w:val="28"/>
        </w:rPr>
        <w:t>,</w:t>
      </w:r>
      <w:r w:rsidR="00C64559">
        <w:rPr>
          <w:rFonts w:ascii="Times New Roman" w:hAnsi="Times New Roman"/>
          <w:sz w:val="28"/>
          <w:szCs w:val="28"/>
        </w:rPr>
        <w:t xml:space="preserve"> </w:t>
      </w:r>
      <w:r w:rsidR="00CF46C4">
        <w:rPr>
          <w:rFonts w:ascii="Times New Roman" w:hAnsi="Times New Roman"/>
          <w:sz w:val="28"/>
          <w:szCs w:val="28"/>
        </w:rPr>
        <w:t>Белорусский государственный университет,</w:t>
      </w:r>
      <w:r w:rsidRPr="00467A66">
        <w:rPr>
          <w:rFonts w:ascii="Times New Roman" w:hAnsi="Times New Roman"/>
          <w:sz w:val="28"/>
          <w:szCs w:val="28"/>
        </w:rPr>
        <w:t xml:space="preserve"> </w:t>
      </w:r>
      <w:r w:rsidR="00845E01" w:rsidRPr="00467A66">
        <w:rPr>
          <w:rFonts w:ascii="Times New Roman" w:hAnsi="Times New Roman"/>
          <w:sz w:val="28"/>
          <w:szCs w:val="28"/>
        </w:rPr>
        <w:t>Российско</w:t>
      </w:r>
      <w:r w:rsidRPr="00467A66">
        <w:rPr>
          <w:rFonts w:ascii="Times New Roman" w:hAnsi="Times New Roman"/>
          <w:sz w:val="28"/>
          <w:szCs w:val="28"/>
        </w:rPr>
        <w:t>-белорусский экспертный клуб и Информационно-аналитическое издание «</w:t>
      </w:r>
      <w:proofErr w:type="spellStart"/>
      <w:r w:rsidRPr="00467A66">
        <w:rPr>
          <w:rFonts w:ascii="Times New Roman" w:hAnsi="Times New Roman"/>
          <w:sz w:val="28"/>
          <w:szCs w:val="28"/>
        </w:rPr>
        <w:t>Евразия.Эксперт</w:t>
      </w:r>
      <w:proofErr w:type="spellEnd"/>
      <w:r w:rsidRPr="00467A66">
        <w:rPr>
          <w:rFonts w:ascii="Times New Roman" w:hAnsi="Times New Roman"/>
          <w:sz w:val="28"/>
          <w:szCs w:val="28"/>
        </w:rPr>
        <w:t>»</w:t>
      </w:r>
      <w:r w:rsidR="00CF46C4">
        <w:rPr>
          <w:rFonts w:ascii="Times New Roman" w:hAnsi="Times New Roman"/>
          <w:sz w:val="28"/>
          <w:szCs w:val="28"/>
        </w:rPr>
        <w:t xml:space="preserve">. </w:t>
      </w:r>
      <w:r w:rsidR="005F1DEF">
        <w:rPr>
          <w:rFonts w:ascii="Times New Roman" w:hAnsi="Times New Roman"/>
          <w:sz w:val="28"/>
          <w:szCs w:val="28"/>
        </w:rPr>
        <w:t>Проект реализуется</w:t>
      </w:r>
      <w:r w:rsidR="00F86E0A">
        <w:rPr>
          <w:rFonts w:ascii="Times New Roman" w:hAnsi="Times New Roman"/>
          <w:sz w:val="28"/>
          <w:szCs w:val="28"/>
        </w:rPr>
        <w:t xml:space="preserve"> при поддержке Постоянного комитета Союзного государства.</w:t>
      </w:r>
      <w:r w:rsidRPr="00467A66">
        <w:rPr>
          <w:rFonts w:ascii="Times New Roman" w:hAnsi="Times New Roman"/>
          <w:sz w:val="28"/>
          <w:szCs w:val="28"/>
        </w:rPr>
        <w:t xml:space="preserve"> </w:t>
      </w:r>
    </w:p>
    <w:p w:rsidR="00EF0BB7" w:rsidRPr="00AD6F80" w:rsidRDefault="00D073EB" w:rsidP="00467A66">
      <w:pPr>
        <w:rPr>
          <w:rFonts w:ascii="Times New Roman" w:hAnsi="Times New Roman"/>
          <w:b/>
          <w:sz w:val="28"/>
          <w:szCs w:val="28"/>
        </w:rPr>
      </w:pPr>
      <w:r w:rsidRPr="00467A66">
        <w:rPr>
          <w:rFonts w:ascii="Times New Roman" w:hAnsi="Times New Roman"/>
          <w:sz w:val="28"/>
          <w:szCs w:val="28"/>
        </w:rPr>
        <w:t>В конкурсе могут принимать участие студенты и выпускники вузов, аспиранты и молодые ученые из Беларуси и России</w:t>
      </w:r>
      <w:r w:rsidR="00F86E0A">
        <w:rPr>
          <w:rFonts w:ascii="Times New Roman" w:hAnsi="Times New Roman"/>
          <w:sz w:val="28"/>
          <w:szCs w:val="28"/>
        </w:rPr>
        <w:t xml:space="preserve"> </w:t>
      </w:r>
      <w:r w:rsidR="00F86E0A" w:rsidRPr="00467A66">
        <w:rPr>
          <w:rFonts w:ascii="Times New Roman" w:hAnsi="Times New Roman"/>
          <w:sz w:val="28"/>
          <w:szCs w:val="28"/>
        </w:rPr>
        <w:t>не старше 35 лет</w:t>
      </w:r>
      <w:r w:rsidRPr="00467A66">
        <w:rPr>
          <w:rFonts w:ascii="Times New Roman" w:hAnsi="Times New Roman"/>
          <w:sz w:val="28"/>
          <w:szCs w:val="28"/>
        </w:rPr>
        <w:t>.</w:t>
      </w:r>
      <w:r w:rsidR="00EF0BB7" w:rsidRPr="00467A66">
        <w:rPr>
          <w:rFonts w:ascii="Times New Roman" w:hAnsi="Times New Roman"/>
          <w:sz w:val="28"/>
          <w:szCs w:val="28"/>
        </w:rPr>
        <w:t xml:space="preserve"> </w:t>
      </w:r>
      <w:r w:rsidR="00E55C62">
        <w:rPr>
          <w:rFonts w:ascii="Times New Roman" w:hAnsi="Times New Roman"/>
          <w:b/>
          <w:sz w:val="28"/>
          <w:szCs w:val="28"/>
        </w:rPr>
        <w:t>Окончание приема заявок</w:t>
      </w:r>
      <w:r w:rsidR="00EF0BB7" w:rsidRPr="00AD6F80">
        <w:rPr>
          <w:rFonts w:ascii="Times New Roman" w:hAnsi="Times New Roman"/>
          <w:b/>
          <w:sz w:val="28"/>
          <w:szCs w:val="28"/>
        </w:rPr>
        <w:t xml:space="preserve"> – </w:t>
      </w:r>
      <w:r w:rsidR="00E55C62">
        <w:rPr>
          <w:rFonts w:ascii="Times New Roman" w:hAnsi="Times New Roman"/>
          <w:b/>
          <w:sz w:val="28"/>
          <w:szCs w:val="28"/>
        </w:rPr>
        <w:t>14</w:t>
      </w:r>
      <w:r w:rsidR="00EF0BB7" w:rsidRPr="00AD6F80">
        <w:rPr>
          <w:rFonts w:ascii="Times New Roman" w:hAnsi="Times New Roman"/>
          <w:b/>
          <w:sz w:val="28"/>
          <w:szCs w:val="28"/>
        </w:rPr>
        <w:t xml:space="preserve"> </w:t>
      </w:r>
      <w:r w:rsidR="00E55C62">
        <w:rPr>
          <w:rFonts w:ascii="Times New Roman" w:hAnsi="Times New Roman"/>
          <w:b/>
          <w:sz w:val="28"/>
          <w:szCs w:val="28"/>
        </w:rPr>
        <w:t>мая</w:t>
      </w:r>
      <w:r w:rsidR="00EF0BB7" w:rsidRPr="00AD6F80">
        <w:rPr>
          <w:rFonts w:ascii="Times New Roman" w:hAnsi="Times New Roman"/>
          <w:b/>
          <w:sz w:val="28"/>
          <w:szCs w:val="28"/>
        </w:rPr>
        <w:t xml:space="preserve"> 2018 г.</w:t>
      </w:r>
    </w:p>
    <w:p w:rsidR="003A5231" w:rsidRPr="00467A66" w:rsidRDefault="003A5231" w:rsidP="003A5231">
      <w:pPr>
        <w:rPr>
          <w:rFonts w:ascii="Times New Roman" w:hAnsi="Times New Roman"/>
          <w:sz w:val="28"/>
          <w:szCs w:val="28"/>
        </w:rPr>
      </w:pPr>
      <w:r w:rsidRPr="00F75043">
        <w:rPr>
          <w:rFonts w:ascii="Times New Roman" w:hAnsi="Times New Roman"/>
          <w:b/>
          <w:sz w:val="28"/>
          <w:szCs w:val="28"/>
        </w:rPr>
        <w:t>Представляемые на конкурс работы должны быть посвящены</w:t>
      </w:r>
      <w:r w:rsidRPr="00467A66">
        <w:rPr>
          <w:rFonts w:ascii="Times New Roman" w:hAnsi="Times New Roman"/>
          <w:sz w:val="28"/>
          <w:szCs w:val="28"/>
        </w:rPr>
        <w:t xml:space="preserve"> исследованиям Союзного государства, белорусско-российских отношений и </w:t>
      </w:r>
      <w:r w:rsidRPr="00F75043">
        <w:rPr>
          <w:rFonts w:ascii="Times New Roman" w:hAnsi="Times New Roman"/>
          <w:sz w:val="28"/>
          <w:szCs w:val="28"/>
        </w:rPr>
        <w:t>интеграционных процессов на евразийском пространстве с участием России и Беларуси</w:t>
      </w:r>
      <w:r>
        <w:rPr>
          <w:rFonts w:ascii="Times New Roman" w:hAnsi="Times New Roman"/>
          <w:sz w:val="28"/>
          <w:szCs w:val="28"/>
        </w:rPr>
        <w:t xml:space="preserve">. Работы </w:t>
      </w:r>
      <w:r w:rsidRPr="00467A66">
        <w:rPr>
          <w:rFonts w:ascii="Times New Roman" w:hAnsi="Times New Roman"/>
          <w:sz w:val="28"/>
          <w:szCs w:val="28"/>
        </w:rPr>
        <w:t>могут раскрывать заявленную тематику с точки зрения политологии, экономики, социологии, истории, философии.</w:t>
      </w:r>
    </w:p>
    <w:p w:rsidR="00063B90" w:rsidRPr="00467A66" w:rsidRDefault="008825CB" w:rsidP="00467A66">
      <w:pPr>
        <w:rPr>
          <w:rFonts w:ascii="Times New Roman" w:hAnsi="Times New Roman"/>
          <w:sz w:val="28"/>
          <w:szCs w:val="28"/>
        </w:rPr>
      </w:pPr>
      <w:r w:rsidRPr="008825CB">
        <w:rPr>
          <w:rFonts w:ascii="Times New Roman" w:hAnsi="Times New Roman"/>
          <w:b/>
          <w:sz w:val="28"/>
          <w:szCs w:val="28"/>
        </w:rPr>
        <w:t>Конкурс проходит в двух номинациях.</w:t>
      </w:r>
      <w:r w:rsidR="00467A66" w:rsidRPr="00467A66">
        <w:rPr>
          <w:rFonts w:ascii="Times New Roman" w:hAnsi="Times New Roman"/>
          <w:sz w:val="28"/>
          <w:szCs w:val="28"/>
        </w:rPr>
        <w:t xml:space="preserve"> </w:t>
      </w:r>
      <w:r w:rsidR="00063B90" w:rsidRPr="00467A66">
        <w:rPr>
          <w:rFonts w:ascii="Times New Roman" w:hAnsi="Times New Roman"/>
          <w:sz w:val="28"/>
          <w:szCs w:val="28"/>
        </w:rPr>
        <w:t xml:space="preserve">К участию </w:t>
      </w:r>
      <w:r w:rsidRPr="00AD6F80">
        <w:rPr>
          <w:rFonts w:ascii="Times New Roman" w:hAnsi="Times New Roman"/>
          <w:i/>
          <w:sz w:val="28"/>
          <w:szCs w:val="28"/>
        </w:rPr>
        <w:t>в основной номинации</w:t>
      </w:r>
      <w:r w:rsidR="00063B90" w:rsidRPr="00467A66">
        <w:rPr>
          <w:rFonts w:ascii="Times New Roman" w:hAnsi="Times New Roman"/>
          <w:sz w:val="28"/>
          <w:szCs w:val="28"/>
        </w:rPr>
        <w:t xml:space="preserve"> принимаются оригинальные,</w:t>
      </w:r>
      <w:r w:rsidR="00F86E0A">
        <w:rPr>
          <w:rFonts w:ascii="Times New Roman" w:hAnsi="Times New Roman"/>
          <w:sz w:val="28"/>
          <w:szCs w:val="28"/>
        </w:rPr>
        <w:t xml:space="preserve"> ранее</w:t>
      </w:r>
      <w:r w:rsidR="00063B90" w:rsidRPr="00467A66">
        <w:rPr>
          <w:rFonts w:ascii="Times New Roman" w:hAnsi="Times New Roman"/>
          <w:sz w:val="28"/>
          <w:szCs w:val="28"/>
        </w:rPr>
        <w:t xml:space="preserve"> не</w:t>
      </w:r>
      <w:r w:rsidR="00C1319D">
        <w:rPr>
          <w:rFonts w:ascii="Times New Roman" w:hAnsi="Times New Roman"/>
          <w:sz w:val="28"/>
          <w:szCs w:val="28"/>
        </w:rPr>
        <w:t xml:space="preserve"> </w:t>
      </w:r>
      <w:r w:rsidR="00063B90" w:rsidRPr="00467A66">
        <w:rPr>
          <w:rFonts w:ascii="Times New Roman" w:hAnsi="Times New Roman"/>
          <w:sz w:val="28"/>
          <w:szCs w:val="28"/>
        </w:rPr>
        <w:t>опубликованные статьи, написанные самостоятельно одним автором.</w:t>
      </w:r>
      <w:r w:rsidR="00467A66" w:rsidRPr="00467A66">
        <w:rPr>
          <w:rFonts w:ascii="Times New Roman" w:hAnsi="Times New Roman"/>
          <w:sz w:val="28"/>
          <w:szCs w:val="28"/>
        </w:rPr>
        <w:t xml:space="preserve"> </w:t>
      </w:r>
      <w:r w:rsidR="00722CF3">
        <w:rPr>
          <w:rFonts w:ascii="Times New Roman" w:hAnsi="Times New Roman"/>
          <w:sz w:val="28"/>
          <w:szCs w:val="28"/>
        </w:rPr>
        <w:t xml:space="preserve">К участию </w:t>
      </w:r>
      <w:r w:rsidRPr="00AD6F80">
        <w:rPr>
          <w:rFonts w:ascii="Times New Roman" w:hAnsi="Times New Roman"/>
          <w:i/>
          <w:sz w:val="28"/>
          <w:szCs w:val="28"/>
        </w:rPr>
        <w:t>в дебютной номинации</w:t>
      </w:r>
      <w:r w:rsidR="00063B90" w:rsidRPr="00467A66">
        <w:rPr>
          <w:rFonts w:ascii="Times New Roman" w:hAnsi="Times New Roman"/>
          <w:sz w:val="28"/>
          <w:szCs w:val="28"/>
        </w:rPr>
        <w:t xml:space="preserve"> принимаются резюме</w:t>
      </w:r>
      <w:r w:rsidR="00F86E0A">
        <w:rPr>
          <w:rFonts w:ascii="Times New Roman" w:hAnsi="Times New Roman"/>
          <w:sz w:val="28"/>
          <w:szCs w:val="28"/>
        </w:rPr>
        <w:t xml:space="preserve"> (краткие изложения</w:t>
      </w:r>
      <w:r w:rsidR="00C05687">
        <w:rPr>
          <w:rFonts w:ascii="Times New Roman" w:hAnsi="Times New Roman"/>
          <w:sz w:val="28"/>
          <w:szCs w:val="28"/>
        </w:rPr>
        <w:t xml:space="preserve"> основных выводов</w:t>
      </w:r>
      <w:r w:rsidR="00F86E0A">
        <w:rPr>
          <w:rFonts w:ascii="Times New Roman" w:hAnsi="Times New Roman"/>
          <w:sz w:val="28"/>
          <w:szCs w:val="28"/>
        </w:rPr>
        <w:t>)</w:t>
      </w:r>
      <w:r w:rsidR="00063B90" w:rsidRPr="00467A66">
        <w:rPr>
          <w:rFonts w:ascii="Times New Roman" w:hAnsi="Times New Roman"/>
          <w:sz w:val="28"/>
          <w:szCs w:val="28"/>
        </w:rPr>
        <w:t xml:space="preserve"> курсовых и выпускных квалификационных работ (бакалавриат и магистратура), написанные самостоятельно одним автором.</w:t>
      </w:r>
    </w:p>
    <w:p w:rsidR="00EA1143" w:rsidRDefault="00EA1143" w:rsidP="00467A66">
      <w:pPr>
        <w:rPr>
          <w:rFonts w:ascii="Times New Roman" w:hAnsi="Times New Roman"/>
          <w:sz w:val="28"/>
          <w:szCs w:val="28"/>
        </w:rPr>
      </w:pPr>
      <w:r w:rsidRPr="00FB773C">
        <w:rPr>
          <w:rFonts w:ascii="Times New Roman" w:hAnsi="Times New Roman"/>
          <w:b/>
          <w:sz w:val="28"/>
          <w:szCs w:val="28"/>
        </w:rPr>
        <w:t>Лучшие работы будут отмечены благодарностью Государственного секретаря Союзного государства</w:t>
      </w:r>
      <w:r>
        <w:rPr>
          <w:rFonts w:ascii="Times New Roman" w:hAnsi="Times New Roman"/>
          <w:sz w:val="28"/>
          <w:szCs w:val="28"/>
        </w:rPr>
        <w:t>.</w:t>
      </w:r>
    </w:p>
    <w:p w:rsidR="00D06C7C" w:rsidRDefault="00D06C7C" w:rsidP="00467A66">
      <w:pPr>
        <w:rPr>
          <w:rFonts w:ascii="Times New Roman" w:hAnsi="Times New Roman"/>
          <w:sz w:val="30"/>
          <w:szCs w:val="30"/>
        </w:rPr>
      </w:pPr>
      <w:r w:rsidRPr="00FE1BA5">
        <w:rPr>
          <w:rFonts w:ascii="Times New Roman" w:hAnsi="Times New Roman"/>
          <w:sz w:val="30"/>
          <w:szCs w:val="30"/>
        </w:rPr>
        <w:t xml:space="preserve">Финалисты конкурса получают приглашение на </w:t>
      </w:r>
      <w:r w:rsidRPr="00D06C7C">
        <w:rPr>
          <w:rFonts w:ascii="Times New Roman" w:hAnsi="Times New Roman"/>
          <w:b/>
          <w:sz w:val="30"/>
          <w:szCs w:val="30"/>
        </w:rPr>
        <w:t>летнюю школу в Институте Европы РАН</w:t>
      </w:r>
      <w:r w:rsidRPr="00FE1BA5">
        <w:rPr>
          <w:rFonts w:ascii="Times New Roman" w:hAnsi="Times New Roman"/>
          <w:sz w:val="30"/>
          <w:szCs w:val="30"/>
        </w:rPr>
        <w:t>, которая пройдет в июле 2018 года в Москве (</w:t>
      </w:r>
      <w:r>
        <w:rPr>
          <w:rFonts w:ascii="Times New Roman" w:hAnsi="Times New Roman"/>
          <w:sz w:val="30"/>
          <w:szCs w:val="30"/>
        </w:rPr>
        <w:t>о</w:t>
      </w:r>
      <w:r w:rsidRPr="00FE1BA5">
        <w:rPr>
          <w:rFonts w:ascii="Times New Roman" w:hAnsi="Times New Roman"/>
          <w:sz w:val="30"/>
          <w:szCs w:val="30"/>
        </w:rPr>
        <w:t>рганизаторы покрывают расходы)</w:t>
      </w:r>
      <w:r w:rsidR="0009640D">
        <w:rPr>
          <w:rFonts w:ascii="Times New Roman" w:hAnsi="Times New Roman"/>
          <w:sz w:val="30"/>
          <w:szCs w:val="30"/>
        </w:rPr>
        <w:t xml:space="preserve">. В программе школы – </w:t>
      </w:r>
      <w:r w:rsidR="00913F49" w:rsidRPr="00913F49">
        <w:rPr>
          <w:rFonts w:ascii="Times New Roman" w:hAnsi="Times New Roman"/>
          <w:sz w:val="30"/>
          <w:szCs w:val="30"/>
        </w:rPr>
        <w:t xml:space="preserve">уникальные лекции и мастер-классы ведущих ученых и практиков международных отношений, посещение штаб-квартиры Евразийской экономической комиссии, </w:t>
      </w:r>
      <w:r w:rsidR="0009640D">
        <w:rPr>
          <w:rFonts w:ascii="Times New Roman" w:hAnsi="Times New Roman"/>
          <w:sz w:val="30"/>
          <w:szCs w:val="30"/>
        </w:rPr>
        <w:t>«</w:t>
      </w:r>
      <w:r w:rsidR="00913F49" w:rsidRPr="00913F49">
        <w:rPr>
          <w:rFonts w:ascii="Times New Roman" w:hAnsi="Times New Roman"/>
          <w:sz w:val="30"/>
          <w:szCs w:val="30"/>
        </w:rPr>
        <w:t>Роскосмоса</w:t>
      </w:r>
      <w:r w:rsidR="0009640D">
        <w:rPr>
          <w:rFonts w:ascii="Times New Roman" w:hAnsi="Times New Roman"/>
          <w:sz w:val="30"/>
          <w:szCs w:val="30"/>
        </w:rPr>
        <w:t>»</w:t>
      </w:r>
      <w:r w:rsidR="00913F49" w:rsidRPr="00913F49">
        <w:rPr>
          <w:rFonts w:ascii="Times New Roman" w:hAnsi="Times New Roman"/>
          <w:sz w:val="30"/>
          <w:szCs w:val="30"/>
        </w:rPr>
        <w:t xml:space="preserve"> и др.</w:t>
      </w:r>
    </w:p>
    <w:p w:rsidR="00EF0BB7" w:rsidRPr="00467A66" w:rsidRDefault="00EA1143" w:rsidP="00467A66">
      <w:pPr>
        <w:rPr>
          <w:rFonts w:ascii="Times New Roman" w:hAnsi="Times New Roman"/>
          <w:sz w:val="28"/>
          <w:szCs w:val="28"/>
        </w:rPr>
      </w:pPr>
      <w:r w:rsidRPr="00FB773C">
        <w:rPr>
          <w:rFonts w:ascii="Times New Roman" w:hAnsi="Times New Roman"/>
          <w:b/>
          <w:sz w:val="28"/>
          <w:szCs w:val="28"/>
        </w:rPr>
        <w:lastRenderedPageBreak/>
        <w:t>Победители конкурса получат ценные призы</w:t>
      </w:r>
      <w:r w:rsidRPr="00D06C7C">
        <w:rPr>
          <w:rFonts w:ascii="Times New Roman" w:hAnsi="Times New Roman"/>
          <w:b/>
          <w:sz w:val="28"/>
          <w:szCs w:val="28"/>
        </w:rPr>
        <w:t xml:space="preserve">: </w:t>
      </w:r>
      <w:r w:rsidR="00063B90" w:rsidRPr="00D06C7C">
        <w:rPr>
          <w:rFonts w:ascii="Times New Roman" w:hAnsi="Times New Roman"/>
          <w:b/>
          <w:sz w:val="28"/>
          <w:szCs w:val="28"/>
        </w:rPr>
        <w:t>ноутбук, планшет,</w:t>
      </w:r>
      <w:r w:rsidR="00EF0BB7" w:rsidRPr="00D06C7C">
        <w:rPr>
          <w:rFonts w:ascii="Times New Roman" w:hAnsi="Times New Roman"/>
          <w:b/>
          <w:sz w:val="28"/>
          <w:szCs w:val="28"/>
        </w:rPr>
        <w:t xml:space="preserve"> смартфон</w:t>
      </w:r>
      <w:r w:rsidR="00EF0BB7" w:rsidRPr="00467A66">
        <w:rPr>
          <w:rFonts w:ascii="Times New Roman" w:hAnsi="Times New Roman"/>
          <w:sz w:val="28"/>
          <w:szCs w:val="28"/>
        </w:rPr>
        <w:t xml:space="preserve"> и </w:t>
      </w:r>
      <w:r w:rsidR="00A075E8">
        <w:rPr>
          <w:rFonts w:ascii="Times New Roman" w:hAnsi="Times New Roman"/>
          <w:sz w:val="28"/>
          <w:szCs w:val="28"/>
        </w:rPr>
        <w:t>памятные подарки</w:t>
      </w:r>
      <w:r>
        <w:rPr>
          <w:rFonts w:ascii="Times New Roman" w:hAnsi="Times New Roman"/>
          <w:sz w:val="28"/>
          <w:szCs w:val="28"/>
        </w:rPr>
        <w:t>, а также:</w:t>
      </w:r>
    </w:p>
    <w:p w:rsidR="00EF0BB7" w:rsidRPr="00467A66" w:rsidRDefault="00EF0BB7" w:rsidP="00467A66">
      <w:pPr>
        <w:rPr>
          <w:rFonts w:ascii="Times New Roman" w:hAnsi="Times New Roman"/>
          <w:sz w:val="28"/>
          <w:szCs w:val="28"/>
        </w:rPr>
      </w:pPr>
      <w:r w:rsidRPr="00467A66">
        <w:rPr>
          <w:rFonts w:ascii="Times New Roman" w:hAnsi="Times New Roman"/>
          <w:sz w:val="28"/>
          <w:szCs w:val="28"/>
        </w:rPr>
        <w:t>-</w:t>
      </w:r>
      <w:r w:rsidR="00063B90" w:rsidRPr="00467A66">
        <w:rPr>
          <w:rFonts w:ascii="Times New Roman" w:hAnsi="Times New Roman"/>
          <w:sz w:val="28"/>
          <w:szCs w:val="28"/>
        </w:rPr>
        <w:t xml:space="preserve"> </w:t>
      </w:r>
      <w:r w:rsidRPr="00467A66">
        <w:rPr>
          <w:rFonts w:ascii="Times New Roman" w:hAnsi="Times New Roman"/>
          <w:sz w:val="28"/>
          <w:szCs w:val="28"/>
        </w:rPr>
        <w:t>участие в экспертных мероприятиях, проводимых в рамках информационного обеспечения строительства Союзного государства</w:t>
      </w:r>
      <w:r w:rsidR="00063B90" w:rsidRPr="00467A66">
        <w:rPr>
          <w:rFonts w:ascii="Times New Roman" w:hAnsi="Times New Roman"/>
          <w:sz w:val="28"/>
          <w:szCs w:val="28"/>
        </w:rPr>
        <w:t xml:space="preserve"> </w:t>
      </w:r>
      <w:r w:rsidRPr="00467A66">
        <w:rPr>
          <w:rFonts w:ascii="Times New Roman" w:hAnsi="Times New Roman"/>
          <w:sz w:val="28"/>
          <w:szCs w:val="28"/>
        </w:rPr>
        <w:t>(только для основной номинации);</w:t>
      </w:r>
    </w:p>
    <w:p w:rsidR="00063B90" w:rsidRPr="00467A66" w:rsidRDefault="00EF0BB7" w:rsidP="00467A66">
      <w:pPr>
        <w:rPr>
          <w:rFonts w:ascii="Times New Roman" w:hAnsi="Times New Roman"/>
          <w:sz w:val="28"/>
          <w:szCs w:val="28"/>
        </w:rPr>
      </w:pPr>
      <w:r w:rsidRPr="00467A66">
        <w:rPr>
          <w:rFonts w:ascii="Times New Roman" w:hAnsi="Times New Roman"/>
          <w:sz w:val="28"/>
          <w:szCs w:val="28"/>
        </w:rPr>
        <w:t>- публикация статей победителей</w:t>
      </w:r>
      <w:r w:rsidR="00063B90" w:rsidRPr="00467A66">
        <w:rPr>
          <w:rFonts w:ascii="Times New Roman" w:hAnsi="Times New Roman"/>
          <w:sz w:val="28"/>
          <w:szCs w:val="28"/>
        </w:rPr>
        <w:t xml:space="preserve"> в</w:t>
      </w:r>
      <w:r w:rsidR="00C1319D">
        <w:rPr>
          <w:rFonts w:ascii="Times New Roman" w:hAnsi="Times New Roman"/>
          <w:sz w:val="28"/>
          <w:szCs w:val="28"/>
        </w:rPr>
        <w:t xml:space="preserve"> ведущих</w:t>
      </w:r>
      <w:r w:rsidR="00063B90" w:rsidRPr="00467A66">
        <w:rPr>
          <w:rFonts w:ascii="Times New Roman" w:hAnsi="Times New Roman"/>
          <w:sz w:val="28"/>
          <w:szCs w:val="28"/>
        </w:rPr>
        <w:t xml:space="preserve"> </w:t>
      </w:r>
      <w:r w:rsidR="00C1319D">
        <w:rPr>
          <w:rFonts w:ascii="Times New Roman" w:hAnsi="Times New Roman"/>
          <w:sz w:val="28"/>
          <w:szCs w:val="28"/>
        </w:rPr>
        <w:t xml:space="preserve">научных </w:t>
      </w:r>
      <w:r w:rsidR="00063B90" w:rsidRPr="00467A66">
        <w:rPr>
          <w:rFonts w:ascii="Times New Roman" w:hAnsi="Times New Roman"/>
          <w:sz w:val="28"/>
          <w:szCs w:val="28"/>
        </w:rPr>
        <w:t>изданиях</w:t>
      </w:r>
      <w:r w:rsidR="00C1319D">
        <w:rPr>
          <w:rFonts w:ascii="Times New Roman" w:hAnsi="Times New Roman"/>
          <w:sz w:val="28"/>
          <w:szCs w:val="28"/>
        </w:rPr>
        <w:t xml:space="preserve"> </w:t>
      </w:r>
      <w:r w:rsidRPr="00467A66">
        <w:rPr>
          <w:rFonts w:ascii="Times New Roman" w:hAnsi="Times New Roman"/>
          <w:sz w:val="28"/>
          <w:szCs w:val="28"/>
        </w:rPr>
        <w:t>(только для основной номинации).</w:t>
      </w:r>
    </w:p>
    <w:p w:rsidR="00467A66" w:rsidRPr="00467A66" w:rsidRDefault="001419AD" w:rsidP="00467A66">
      <w:pPr>
        <w:rPr>
          <w:rFonts w:ascii="Times New Roman" w:hAnsi="Times New Roman"/>
          <w:sz w:val="28"/>
          <w:szCs w:val="28"/>
        </w:rPr>
      </w:pPr>
      <w:r w:rsidRPr="00FB773C">
        <w:rPr>
          <w:rFonts w:ascii="Times New Roman" w:hAnsi="Times New Roman"/>
          <w:b/>
          <w:sz w:val="28"/>
          <w:szCs w:val="28"/>
        </w:rPr>
        <w:t xml:space="preserve">Для участия в конкурсе необходимо до </w:t>
      </w:r>
      <w:r w:rsidR="00613577" w:rsidRPr="00613577">
        <w:rPr>
          <w:rFonts w:ascii="Times New Roman" w:hAnsi="Times New Roman"/>
          <w:b/>
          <w:sz w:val="28"/>
          <w:szCs w:val="28"/>
        </w:rPr>
        <w:t xml:space="preserve">14 </w:t>
      </w:r>
      <w:r w:rsidR="00613577">
        <w:rPr>
          <w:rFonts w:ascii="Times New Roman" w:hAnsi="Times New Roman"/>
          <w:b/>
          <w:sz w:val="28"/>
          <w:szCs w:val="28"/>
        </w:rPr>
        <w:t>мая</w:t>
      </w:r>
      <w:r w:rsidR="00291974" w:rsidRPr="00FB773C">
        <w:rPr>
          <w:rFonts w:ascii="Times New Roman" w:hAnsi="Times New Roman"/>
          <w:b/>
          <w:sz w:val="28"/>
          <w:szCs w:val="28"/>
        </w:rPr>
        <w:t xml:space="preserve"> 2018 г.</w:t>
      </w:r>
      <w:r w:rsidRPr="00FB773C">
        <w:rPr>
          <w:rFonts w:ascii="Times New Roman" w:hAnsi="Times New Roman"/>
          <w:b/>
          <w:sz w:val="28"/>
          <w:szCs w:val="28"/>
        </w:rPr>
        <w:t xml:space="preserve"> включительно </w:t>
      </w:r>
      <w:r w:rsidR="00291974" w:rsidRPr="00FB773C">
        <w:rPr>
          <w:rFonts w:ascii="Times New Roman" w:hAnsi="Times New Roman"/>
          <w:b/>
          <w:sz w:val="28"/>
          <w:szCs w:val="28"/>
        </w:rPr>
        <w:t xml:space="preserve">отправить </w:t>
      </w:r>
      <w:r w:rsidRPr="00FB773C">
        <w:rPr>
          <w:rFonts w:ascii="Times New Roman" w:hAnsi="Times New Roman"/>
          <w:b/>
          <w:sz w:val="28"/>
          <w:szCs w:val="28"/>
        </w:rPr>
        <w:t xml:space="preserve">заявку на электронный адрес </w:t>
      </w:r>
      <w:hyperlink r:id="rId12" w:history="1">
        <w:r w:rsidRPr="00FB773C">
          <w:rPr>
            <w:rStyle w:val="a3"/>
            <w:rFonts w:ascii="Times New Roman" w:hAnsi="Times New Roman"/>
            <w:b/>
            <w:sz w:val="28"/>
            <w:szCs w:val="28"/>
          </w:rPr>
          <w:t>konkurs@instituteofeurope.ru</w:t>
        </w:r>
      </w:hyperlink>
      <w:r w:rsidRPr="00FB773C">
        <w:rPr>
          <w:rFonts w:ascii="Times New Roman" w:hAnsi="Times New Roman"/>
          <w:b/>
          <w:sz w:val="28"/>
          <w:szCs w:val="28"/>
        </w:rPr>
        <w:t xml:space="preserve">, </w:t>
      </w:r>
      <w:r w:rsidR="00613577">
        <w:rPr>
          <w:rFonts w:ascii="Times New Roman" w:hAnsi="Times New Roman"/>
          <w:b/>
          <w:sz w:val="28"/>
          <w:szCs w:val="28"/>
        </w:rPr>
        <w:t>содержащую информацию об участнике</w:t>
      </w:r>
      <w:r w:rsidR="00142846" w:rsidRPr="00FB773C">
        <w:rPr>
          <w:rFonts w:ascii="Times New Roman" w:hAnsi="Times New Roman"/>
          <w:b/>
          <w:sz w:val="28"/>
          <w:szCs w:val="28"/>
        </w:rPr>
        <w:t xml:space="preserve"> и</w:t>
      </w:r>
      <w:r w:rsidRPr="00FB773C">
        <w:rPr>
          <w:rFonts w:ascii="Times New Roman" w:hAnsi="Times New Roman"/>
          <w:b/>
          <w:sz w:val="28"/>
          <w:szCs w:val="28"/>
        </w:rPr>
        <w:t xml:space="preserve"> конкурсн</w:t>
      </w:r>
      <w:r w:rsidR="00613577">
        <w:rPr>
          <w:rFonts w:ascii="Times New Roman" w:hAnsi="Times New Roman"/>
          <w:b/>
          <w:sz w:val="28"/>
          <w:szCs w:val="28"/>
        </w:rPr>
        <w:t>ую</w:t>
      </w:r>
      <w:r w:rsidRPr="00FB773C">
        <w:rPr>
          <w:rFonts w:ascii="Times New Roman" w:hAnsi="Times New Roman"/>
          <w:b/>
          <w:sz w:val="28"/>
          <w:szCs w:val="28"/>
        </w:rPr>
        <w:t xml:space="preserve"> работ</w:t>
      </w:r>
      <w:r w:rsidR="00613577">
        <w:rPr>
          <w:rFonts w:ascii="Times New Roman" w:hAnsi="Times New Roman"/>
          <w:b/>
          <w:sz w:val="28"/>
          <w:szCs w:val="28"/>
        </w:rPr>
        <w:t>у</w:t>
      </w:r>
      <w:r w:rsidRPr="00467A66">
        <w:rPr>
          <w:rFonts w:ascii="Times New Roman" w:hAnsi="Times New Roman"/>
          <w:sz w:val="28"/>
          <w:szCs w:val="28"/>
        </w:rPr>
        <w:t xml:space="preserve">. </w:t>
      </w:r>
    </w:p>
    <w:p w:rsidR="00467A66" w:rsidRPr="00467A66" w:rsidRDefault="00467A66" w:rsidP="00467A66">
      <w:pPr>
        <w:rPr>
          <w:rFonts w:ascii="Times New Roman" w:hAnsi="Times New Roman"/>
          <w:sz w:val="28"/>
          <w:szCs w:val="28"/>
        </w:rPr>
      </w:pPr>
      <w:r w:rsidRPr="00467A66">
        <w:rPr>
          <w:rFonts w:ascii="Times New Roman" w:hAnsi="Times New Roman"/>
          <w:sz w:val="28"/>
          <w:szCs w:val="28"/>
        </w:rPr>
        <w:t>В заявке необходимо указать Ф.И.О. (полностью), официальное наименование места учебы или работы, адрес места учебы или работы, должность и ученую степень (если есть), данные для связи: адрес,</w:t>
      </w:r>
      <w:r w:rsidR="00142846">
        <w:rPr>
          <w:rFonts w:ascii="Times New Roman" w:hAnsi="Times New Roman"/>
          <w:sz w:val="28"/>
          <w:szCs w:val="28"/>
        </w:rPr>
        <w:t xml:space="preserve"> контактный</w:t>
      </w:r>
      <w:r w:rsidRPr="00467A66">
        <w:rPr>
          <w:rFonts w:ascii="Times New Roman" w:hAnsi="Times New Roman"/>
          <w:sz w:val="28"/>
          <w:szCs w:val="28"/>
        </w:rPr>
        <w:t xml:space="preserve"> номер телефон</w:t>
      </w:r>
      <w:r w:rsidR="00142846">
        <w:rPr>
          <w:rFonts w:ascii="Times New Roman" w:hAnsi="Times New Roman"/>
          <w:sz w:val="28"/>
          <w:szCs w:val="28"/>
        </w:rPr>
        <w:t>а</w:t>
      </w:r>
      <w:r w:rsidR="00C1319D">
        <w:rPr>
          <w:rFonts w:ascii="Times New Roman" w:hAnsi="Times New Roman"/>
          <w:sz w:val="28"/>
          <w:szCs w:val="28"/>
        </w:rPr>
        <w:t>,</w:t>
      </w:r>
      <w:r w:rsidR="00142846">
        <w:rPr>
          <w:rFonts w:ascii="Times New Roman" w:hAnsi="Times New Roman"/>
          <w:sz w:val="28"/>
          <w:szCs w:val="28"/>
        </w:rPr>
        <w:t xml:space="preserve"> адрес</w:t>
      </w:r>
      <w:r w:rsidR="00C1319D">
        <w:rPr>
          <w:rFonts w:ascii="Times New Roman" w:hAnsi="Times New Roman"/>
          <w:sz w:val="28"/>
          <w:szCs w:val="28"/>
        </w:rPr>
        <w:t xml:space="preserve"> </w:t>
      </w:r>
      <w:r w:rsidR="00142846" w:rsidRPr="00467A66">
        <w:rPr>
          <w:rFonts w:ascii="Times New Roman" w:hAnsi="Times New Roman"/>
          <w:sz w:val="28"/>
          <w:szCs w:val="28"/>
        </w:rPr>
        <w:t>электронн</w:t>
      </w:r>
      <w:r w:rsidR="00142846">
        <w:rPr>
          <w:rFonts w:ascii="Times New Roman" w:hAnsi="Times New Roman"/>
          <w:sz w:val="28"/>
          <w:szCs w:val="28"/>
        </w:rPr>
        <w:t>ой</w:t>
      </w:r>
      <w:r w:rsidR="00142846" w:rsidRPr="00467A66">
        <w:rPr>
          <w:rFonts w:ascii="Times New Roman" w:hAnsi="Times New Roman"/>
          <w:sz w:val="28"/>
          <w:szCs w:val="28"/>
        </w:rPr>
        <w:t xml:space="preserve"> почт</w:t>
      </w:r>
      <w:r w:rsidR="00142846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.</w:t>
      </w:r>
    </w:p>
    <w:p w:rsidR="00467A66" w:rsidRDefault="00467A66" w:rsidP="00467A66">
      <w:pPr>
        <w:rPr>
          <w:rFonts w:ascii="Times New Roman" w:hAnsi="Times New Roman"/>
          <w:sz w:val="28"/>
          <w:szCs w:val="28"/>
        </w:rPr>
      </w:pPr>
      <w:r w:rsidRPr="00467A66">
        <w:rPr>
          <w:rFonts w:ascii="Times New Roman" w:hAnsi="Times New Roman"/>
          <w:sz w:val="28"/>
          <w:szCs w:val="28"/>
        </w:rPr>
        <w:t>Объем статьи, представляемой на конкурс в основной номинации, не должен превышать 40 тыс. знаков, включая пробелы. Резюме курсовых или выпускных квалификационных работ представляются в объеме от 20 до 30 тыс. знаков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Times</w:t>
      </w:r>
      <w:r w:rsidRPr="00467A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New</w:t>
      </w:r>
      <w:r w:rsidRPr="00467A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Roman</w:t>
      </w:r>
      <w:r w:rsidRPr="00467A6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14</w:t>
      </w:r>
      <w:r w:rsidRPr="00467A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кегль, </w:t>
      </w:r>
      <w:r w:rsidRPr="008D404A">
        <w:rPr>
          <w:rFonts w:ascii="Times New Roman" w:hAnsi="Times New Roman"/>
          <w:sz w:val="30"/>
          <w:szCs w:val="30"/>
        </w:rPr>
        <w:t>1,5 интервала</w:t>
      </w:r>
      <w:r>
        <w:rPr>
          <w:rFonts w:ascii="Times New Roman" w:hAnsi="Times New Roman"/>
          <w:sz w:val="30"/>
          <w:szCs w:val="30"/>
        </w:rPr>
        <w:t xml:space="preserve">). </w:t>
      </w:r>
      <w:r w:rsidRPr="008D404A">
        <w:rPr>
          <w:rFonts w:ascii="Times New Roman" w:hAnsi="Times New Roman"/>
          <w:sz w:val="30"/>
          <w:szCs w:val="30"/>
        </w:rPr>
        <w:t xml:space="preserve">Ссылки </w:t>
      </w:r>
      <w:r>
        <w:rPr>
          <w:rFonts w:ascii="Times New Roman" w:hAnsi="Times New Roman"/>
          <w:sz w:val="30"/>
          <w:szCs w:val="30"/>
        </w:rPr>
        <w:t xml:space="preserve">на источники </w:t>
      </w:r>
      <w:r w:rsidRPr="008D404A">
        <w:rPr>
          <w:rFonts w:ascii="Times New Roman" w:hAnsi="Times New Roman"/>
          <w:sz w:val="30"/>
          <w:szCs w:val="30"/>
        </w:rPr>
        <w:t>оформляются по гарвардской системе цитирования (</w:t>
      </w:r>
      <w:r w:rsidRPr="008D404A">
        <w:rPr>
          <w:rFonts w:ascii="Times New Roman" w:hAnsi="Times New Roman"/>
          <w:sz w:val="30"/>
          <w:szCs w:val="30"/>
          <w:lang w:val="en-US"/>
        </w:rPr>
        <w:t>Harvard</w:t>
      </w:r>
      <w:r w:rsidRPr="008D404A">
        <w:rPr>
          <w:rFonts w:ascii="Times New Roman" w:hAnsi="Times New Roman"/>
          <w:sz w:val="30"/>
          <w:szCs w:val="30"/>
        </w:rPr>
        <w:t xml:space="preserve"> </w:t>
      </w:r>
      <w:r w:rsidRPr="008D404A">
        <w:rPr>
          <w:rFonts w:ascii="Times New Roman" w:hAnsi="Times New Roman"/>
          <w:sz w:val="30"/>
          <w:szCs w:val="30"/>
          <w:lang w:val="en-US"/>
        </w:rPr>
        <w:t>system</w:t>
      </w:r>
      <w:r>
        <w:rPr>
          <w:rFonts w:ascii="Times New Roman" w:hAnsi="Times New Roman"/>
          <w:sz w:val="30"/>
          <w:szCs w:val="30"/>
        </w:rPr>
        <w:t>).</w:t>
      </w:r>
      <w:r w:rsidRPr="00467A66">
        <w:rPr>
          <w:rFonts w:ascii="Times New Roman" w:hAnsi="Times New Roman"/>
          <w:sz w:val="28"/>
          <w:szCs w:val="28"/>
        </w:rPr>
        <w:t xml:space="preserve"> </w:t>
      </w:r>
    </w:p>
    <w:p w:rsidR="00D073EB" w:rsidRPr="00467A66" w:rsidRDefault="001419AD" w:rsidP="00467A66">
      <w:pPr>
        <w:rPr>
          <w:rFonts w:ascii="Times New Roman" w:hAnsi="Times New Roman"/>
          <w:sz w:val="30"/>
          <w:szCs w:val="30"/>
        </w:rPr>
      </w:pPr>
      <w:r w:rsidRPr="00467A66">
        <w:rPr>
          <w:rFonts w:ascii="Times New Roman" w:hAnsi="Times New Roman"/>
          <w:sz w:val="28"/>
          <w:szCs w:val="28"/>
        </w:rPr>
        <w:t>Статьи, написанные в соавторстве</w:t>
      </w:r>
      <w:r w:rsidR="00467A66">
        <w:rPr>
          <w:rFonts w:ascii="Times New Roman" w:hAnsi="Times New Roman"/>
          <w:sz w:val="28"/>
          <w:szCs w:val="28"/>
        </w:rPr>
        <w:t xml:space="preserve"> или </w:t>
      </w:r>
      <w:r w:rsidR="00142846">
        <w:rPr>
          <w:rFonts w:ascii="Times New Roman" w:hAnsi="Times New Roman"/>
          <w:sz w:val="28"/>
          <w:szCs w:val="28"/>
        </w:rPr>
        <w:t xml:space="preserve">не содержащие </w:t>
      </w:r>
      <w:r w:rsidR="00467A66">
        <w:rPr>
          <w:rFonts w:ascii="Times New Roman" w:hAnsi="Times New Roman"/>
          <w:sz w:val="28"/>
          <w:szCs w:val="28"/>
        </w:rPr>
        <w:t>списка литературы</w:t>
      </w:r>
      <w:r w:rsidRPr="00467A66">
        <w:rPr>
          <w:rFonts w:ascii="Times New Roman" w:hAnsi="Times New Roman"/>
          <w:sz w:val="28"/>
          <w:szCs w:val="28"/>
        </w:rPr>
        <w:t>, в конкурсе не участвуют. Один участник может подать на конкурс только одну работу.</w:t>
      </w:r>
    </w:p>
    <w:p w:rsidR="00291974" w:rsidRPr="00467A66" w:rsidRDefault="00AB2258" w:rsidP="00467A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Подробнее с требованиями</w:t>
      </w:r>
      <w:r w:rsidR="00845E01" w:rsidRPr="00467A66">
        <w:rPr>
          <w:rFonts w:ascii="Times New Roman" w:hAnsi="Times New Roman"/>
          <w:sz w:val="28"/>
          <w:szCs w:val="28"/>
        </w:rPr>
        <w:t xml:space="preserve"> к заявк</w:t>
      </w:r>
      <w:r w:rsidR="00B84B0C">
        <w:rPr>
          <w:rFonts w:ascii="Times New Roman" w:hAnsi="Times New Roman"/>
          <w:sz w:val="28"/>
          <w:szCs w:val="28"/>
        </w:rPr>
        <w:t>е</w:t>
      </w:r>
      <w:r w:rsidR="00C1319D">
        <w:rPr>
          <w:rFonts w:ascii="Times New Roman" w:hAnsi="Times New Roman"/>
          <w:sz w:val="28"/>
          <w:szCs w:val="28"/>
        </w:rPr>
        <w:t>, а также списком призов</w:t>
      </w:r>
      <w:r w:rsidR="00845E01" w:rsidRPr="00467A66">
        <w:rPr>
          <w:rFonts w:ascii="Times New Roman" w:hAnsi="Times New Roman"/>
          <w:sz w:val="28"/>
          <w:szCs w:val="28"/>
        </w:rPr>
        <w:t xml:space="preserve"> </w:t>
      </w:r>
      <w:r w:rsidR="00C1319D">
        <w:rPr>
          <w:rFonts w:ascii="Times New Roman" w:hAnsi="Times New Roman"/>
          <w:sz w:val="28"/>
          <w:szCs w:val="28"/>
        </w:rPr>
        <w:t>для победителей</w:t>
      </w:r>
      <w:r w:rsidR="00845E01" w:rsidRPr="00467A66">
        <w:rPr>
          <w:rFonts w:ascii="Times New Roman" w:hAnsi="Times New Roman"/>
          <w:sz w:val="28"/>
          <w:szCs w:val="28"/>
        </w:rPr>
        <w:t xml:space="preserve"> можно ознакомиться </w:t>
      </w:r>
      <w:r w:rsidR="00D744C4">
        <w:rPr>
          <w:rFonts w:ascii="Times New Roman" w:hAnsi="Times New Roman"/>
          <w:sz w:val="28"/>
          <w:szCs w:val="28"/>
        </w:rPr>
        <w:t>на с</w:t>
      </w:r>
      <w:r w:rsidR="00721B07">
        <w:rPr>
          <w:rFonts w:ascii="Times New Roman" w:hAnsi="Times New Roman"/>
          <w:sz w:val="28"/>
          <w:szCs w:val="28"/>
        </w:rPr>
        <w:t>айте</w:t>
      </w:r>
      <w:r w:rsidR="00D744C4">
        <w:rPr>
          <w:rFonts w:ascii="Times New Roman" w:hAnsi="Times New Roman"/>
          <w:sz w:val="28"/>
          <w:szCs w:val="28"/>
        </w:rPr>
        <w:t xml:space="preserve"> Конкурса и </w:t>
      </w:r>
      <w:r w:rsidR="00845E01" w:rsidRPr="00467A66">
        <w:rPr>
          <w:rFonts w:ascii="Times New Roman" w:hAnsi="Times New Roman"/>
          <w:sz w:val="28"/>
          <w:szCs w:val="28"/>
        </w:rPr>
        <w:t>в Положении о конкурсе.</w:t>
      </w:r>
    </w:p>
    <w:p w:rsidR="001419AD" w:rsidRPr="00D91080" w:rsidRDefault="006C3A88" w:rsidP="00467A66">
      <w:pPr>
        <w:rPr>
          <w:rFonts w:ascii="Times New Roman" w:hAnsi="Times New Roman"/>
          <w:sz w:val="28"/>
          <w:szCs w:val="28"/>
        </w:rPr>
      </w:pPr>
      <w:r w:rsidRPr="00D91080">
        <w:rPr>
          <w:rFonts w:ascii="Times New Roman" w:hAnsi="Times New Roman"/>
          <w:b/>
          <w:sz w:val="28"/>
          <w:szCs w:val="28"/>
        </w:rPr>
        <w:t xml:space="preserve">Подробная информация на </w:t>
      </w:r>
      <w:hyperlink r:id="rId13" w:history="1">
        <w:r w:rsidRPr="00D91080">
          <w:rPr>
            <w:rStyle w:val="a3"/>
            <w:rFonts w:ascii="Times New Roman" w:hAnsi="Times New Roman"/>
            <w:b/>
            <w:sz w:val="28"/>
            <w:szCs w:val="28"/>
          </w:rPr>
          <w:t>с</w:t>
        </w:r>
        <w:r w:rsidR="00721B07" w:rsidRPr="00D91080">
          <w:rPr>
            <w:rStyle w:val="a3"/>
            <w:rFonts w:ascii="Times New Roman" w:hAnsi="Times New Roman"/>
            <w:b/>
            <w:sz w:val="28"/>
            <w:szCs w:val="28"/>
          </w:rPr>
          <w:t>айте</w:t>
        </w:r>
        <w:r w:rsidRPr="00D91080">
          <w:rPr>
            <w:rStyle w:val="a3"/>
            <w:rFonts w:ascii="Times New Roman" w:hAnsi="Times New Roman"/>
            <w:b/>
            <w:sz w:val="28"/>
            <w:szCs w:val="28"/>
          </w:rPr>
          <w:t xml:space="preserve"> Конкурса</w:t>
        </w:r>
      </w:hyperlink>
      <w:r w:rsidR="00D91080">
        <w:rPr>
          <w:rFonts w:ascii="Times New Roman" w:hAnsi="Times New Roman"/>
          <w:b/>
          <w:sz w:val="28"/>
          <w:szCs w:val="28"/>
        </w:rPr>
        <w:t>.</w:t>
      </w:r>
      <w:r w:rsidR="004F7BBC" w:rsidRPr="00D91080">
        <w:rPr>
          <w:rFonts w:ascii="Times New Roman" w:hAnsi="Times New Roman"/>
          <w:b/>
          <w:sz w:val="28"/>
          <w:szCs w:val="28"/>
        </w:rPr>
        <w:t xml:space="preserve"> </w:t>
      </w:r>
    </w:p>
    <w:p w:rsidR="00D91080" w:rsidRPr="00D91080" w:rsidRDefault="00D91080" w:rsidP="00467A66">
      <w:pPr>
        <w:rPr>
          <w:rFonts w:ascii="Times New Roman" w:hAnsi="Times New Roman"/>
          <w:b/>
          <w:sz w:val="28"/>
          <w:szCs w:val="28"/>
        </w:rPr>
      </w:pPr>
      <w:r w:rsidRPr="00D91080">
        <w:rPr>
          <w:rFonts w:ascii="Times New Roman" w:hAnsi="Times New Roman"/>
          <w:b/>
          <w:sz w:val="28"/>
          <w:szCs w:val="28"/>
        </w:rPr>
        <w:t xml:space="preserve">Вступайте в группы Конкурса </w:t>
      </w:r>
      <w:hyperlink r:id="rId14" w:history="1">
        <w:proofErr w:type="spellStart"/>
        <w:r w:rsidRPr="00D91080">
          <w:rPr>
            <w:rStyle w:val="a3"/>
            <w:rFonts w:ascii="Times New Roman" w:hAnsi="Times New Roman"/>
            <w:b/>
            <w:sz w:val="28"/>
            <w:szCs w:val="28"/>
          </w:rPr>
          <w:t>ВКонтакте</w:t>
        </w:r>
        <w:proofErr w:type="spellEnd"/>
      </w:hyperlink>
      <w:r w:rsidRPr="00D91080">
        <w:rPr>
          <w:rFonts w:ascii="Times New Roman" w:hAnsi="Times New Roman"/>
          <w:b/>
          <w:sz w:val="28"/>
          <w:szCs w:val="28"/>
        </w:rPr>
        <w:t xml:space="preserve"> и </w:t>
      </w:r>
      <w:hyperlink r:id="rId15" w:history="1">
        <w:proofErr w:type="spellStart"/>
        <w:r w:rsidRPr="00D91080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Facebook</w:t>
        </w:r>
        <w:proofErr w:type="spellEnd"/>
      </w:hyperlink>
      <w:r w:rsidRPr="00D91080">
        <w:rPr>
          <w:rFonts w:ascii="Times New Roman" w:hAnsi="Times New Roman"/>
          <w:b/>
          <w:sz w:val="28"/>
          <w:szCs w:val="28"/>
        </w:rPr>
        <w:t>.</w:t>
      </w:r>
    </w:p>
    <w:p w:rsidR="006C3A88" w:rsidRDefault="002031BE" w:rsidP="006C3A8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5103FD">
        <w:rPr>
          <w:rFonts w:ascii="Times New Roman" w:hAnsi="Times New Roman"/>
          <w:b/>
          <w:sz w:val="28"/>
          <w:szCs w:val="28"/>
        </w:rPr>
        <w:t>возникшим</w:t>
      </w:r>
      <w:r>
        <w:rPr>
          <w:rFonts w:ascii="Times New Roman" w:hAnsi="Times New Roman"/>
          <w:b/>
          <w:sz w:val="28"/>
          <w:szCs w:val="28"/>
        </w:rPr>
        <w:t xml:space="preserve"> вопросам пишите</w:t>
      </w:r>
      <w:r w:rsidR="006C3A88" w:rsidRPr="006C3A88">
        <w:rPr>
          <w:rFonts w:ascii="Times New Roman" w:hAnsi="Times New Roman"/>
          <w:b/>
          <w:sz w:val="28"/>
          <w:szCs w:val="28"/>
        </w:rPr>
        <w:t xml:space="preserve"> организаторам на электронную почту</w:t>
      </w:r>
      <w:r>
        <w:rPr>
          <w:rFonts w:ascii="Times New Roman" w:hAnsi="Times New Roman"/>
          <w:b/>
          <w:sz w:val="28"/>
          <w:szCs w:val="28"/>
        </w:rPr>
        <w:t>:</w:t>
      </w:r>
      <w:r w:rsidR="006C3A88" w:rsidRPr="006C3A88">
        <w:rPr>
          <w:rFonts w:ascii="Times New Roman" w:hAnsi="Times New Roman"/>
          <w:b/>
          <w:sz w:val="28"/>
          <w:szCs w:val="28"/>
        </w:rPr>
        <w:t xml:space="preserve"> </w:t>
      </w:r>
      <w:hyperlink r:id="rId16" w:history="1">
        <w:r w:rsidRPr="00BA5F94">
          <w:rPr>
            <w:rStyle w:val="a3"/>
            <w:rFonts w:ascii="Times New Roman" w:hAnsi="Times New Roman"/>
            <w:b/>
            <w:sz w:val="28"/>
            <w:szCs w:val="28"/>
          </w:rPr>
          <w:t>info@eurasia.expert</w:t>
        </w:r>
      </w:hyperlink>
    </w:p>
    <w:p w:rsidR="002031BE" w:rsidRPr="00E6341F" w:rsidRDefault="002031BE" w:rsidP="006C3A88">
      <w:pPr>
        <w:rPr>
          <w:rFonts w:ascii="Times New Roman" w:hAnsi="Times New Roman"/>
          <w:b/>
          <w:sz w:val="28"/>
          <w:szCs w:val="28"/>
        </w:rPr>
      </w:pPr>
    </w:p>
    <w:sectPr w:rsidR="002031BE" w:rsidRPr="00E6341F" w:rsidSect="002A1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F76E1"/>
    <w:multiLevelType w:val="hybridMultilevel"/>
    <w:tmpl w:val="C5306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3EB"/>
    <w:rsid w:val="00015C9D"/>
    <w:rsid w:val="00063B90"/>
    <w:rsid w:val="00074555"/>
    <w:rsid w:val="0009640D"/>
    <w:rsid w:val="000A4FC8"/>
    <w:rsid w:val="000C5E4A"/>
    <w:rsid w:val="00107A39"/>
    <w:rsid w:val="001419AD"/>
    <w:rsid w:val="00142846"/>
    <w:rsid w:val="002031BE"/>
    <w:rsid w:val="00291974"/>
    <w:rsid w:val="00294CF7"/>
    <w:rsid w:val="002A1898"/>
    <w:rsid w:val="003971D4"/>
    <w:rsid w:val="003A5231"/>
    <w:rsid w:val="0044183A"/>
    <w:rsid w:val="00443FBD"/>
    <w:rsid w:val="00467A66"/>
    <w:rsid w:val="004F7BBC"/>
    <w:rsid w:val="005103FD"/>
    <w:rsid w:val="00577AAE"/>
    <w:rsid w:val="005B4B8D"/>
    <w:rsid w:val="005F1DEF"/>
    <w:rsid w:val="00613577"/>
    <w:rsid w:val="0064009E"/>
    <w:rsid w:val="006C3A88"/>
    <w:rsid w:val="00721B07"/>
    <w:rsid w:val="00722CF3"/>
    <w:rsid w:val="00725E4A"/>
    <w:rsid w:val="00743857"/>
    <w:rsid w:val="00783B1A"/>
    <w:rsid w:val="007C5E6C"/>
    <w:rsid w:val="008062F5"/>
    <w:rsid w:val="00845E01"/>
    <w:rsid w:val="008825CB"/>
    <w:rsid w:val="00913F49"/>
    <w:rsid w:val="00950476"/>
    <w:rsid w:val="009978CD"/>
    <w:rsid w:val="00A075E8"/>
    <w:rsid w:val="00AB2258"/>
    <w:rsid w:val="00AD6F80"/>
    <w:rsid w:val="00B44348"/>
    <w:rsid w:val="00B84B0C"/>
    <w:rsid w:val="00BF1D04"/>
    <w:rsid w:val="00C05687"/>
    <w:rsid w:val="00C1319D"/>
    <w:rsid w:val="00C64559"/>
    <w:rsid w:val="00CF46C4"/>
    <w:rsid w:val="00D06C7C"/>
    <w:rsid w:val="00D073EB"/>
    <w:rsid w:val="00D61C74"/>
    <w:rsid w:val="00D744C4"/>
    <w:rsid w:val="00D76971"/>
    <w:rsid w:val="00D91080"/>
    <w:rsid w:val="00DB25B5"/>
    <w:rsid w:val="00E55C62"/>
    <w:rsid w:val="00E6341F"/>
    <w:rsid w:val="00E67425"/>
    <w:rsid w:val="00EA1143"/>
    <w:rsid w:val="00EF0BB7"/>
    <w:rsid w:val="00F434AE"/>
    <w:rsid w:val="00F75043"/>
    <w:rsid w:val="00F86E0A"/>
    <w:rsid w:val="00F95B19"/>
    <w:rsid w:val="00FB773C"/>
    <w:rsid w:val="00FE3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E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419AD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E0A"/>
    <w:rPr>
      <w:rFonts w:ascii="Tahoma" w:eastAsia="Calibri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C3A88"/>
    <w:rPr>
      <w:color w:val="808080"/>
      <w:shd w:val="clear" w:color="auto" w:fill="E6E6E6"/>
    </w:rPr>
  </w:style>
  <w:style w:type="character" w:styleId="a6">
    <w:name w:val="FollowedHyperlink"/>
    <w:basedOn w:val="a0"/>
    <w:uiPriority w:val="99"/>
    <w:semiHidden/>
    <w:unhideWhenUsed/>
    <w:rsid w:val="00E55C6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konkurs2018.exper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konkurs@instituteofeurope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fo@eurasia.exper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5" Type="http://schemas.openxmlformats.org/officeDocument/2006/relationships/hyperlink" Target="https://www.facebook.com/groups/konkurs2018.expert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vk.com/konkurs2018.expe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ruleva@eurasia.expert</dc:creator>
  <cp:lastModifiedBy>ruleva@eurasia.expert</cp:lastModifiedBy>
  <cp:revision>2</cp:revision>
  <dcterms:created xsi:type="dcterms:W3CDTF">2018-03-13T11:55:00Z</dcterms:created>
  <dcterms:modified xsi:type="dcterms:W3CDTF">2018-03-13T11:55:00Z</dcterms:modified>
</cp:coreProperties>
</file>